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49" w:rsidRDefault="00251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30957"/>
            <wp:effectExtent l="0" t="0" r="3175" b="3810"/>
            <wp:docPr id="1" name="Рисунок 1" descr="D:\суббота1111\4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уббота1111\4\00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249" w:rsidRDefault="00251249">
      <w:pPr>
        <w:rPr>
          <w:rFonts w:ascii="Times New Roman" w:hAnsi="Times New Roman" w:cs="Times New Roman"/>
          <w:sz w:val="28"/>
          <w:szCs w:val="28"/>
        </w:rPr>
      </w:pPr>
    </w:p>
    <w:p w:rsidR="00251249" w:rsidRDefault="00251249">
      <w:pPr>
        <w:rPr>
          <w:rFonts w:ascii="Times New Roman" w:hAnsi="Times New Roman" w:cs="Times New Roman"/>
          <w:sz w:val="28"/>
          <w:szCs w:val="28"/>
        </w:rPr>
      </w:pP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0ADA">
        <w:rPr>
          <w:rFonts w:ascii="Times New Roman" w:hAnsi="Times New Roman" w:cs="Times New Roman"/>
          <w:sz w:val="28"/>
          <w:szCs w:val="28"/>
        </w:rPr>
        <w:lastRenderedPageBreak/>
        <w:t>участников образовательного процесса, общественности о деятельности школы, качестве предоставляемых образовательных услуг;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 - создание условий для организации мониторинга системы образования;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>- создание условий для взаимодействия участников образовательного процесса, социальных партнеров школы;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 - информационное обеспечение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организации;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управления в сфере образования;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>- обеспечение единства требований к осуществлению государственного надзора в сфере образования.</w:t>
      </w:r>
    </w:p>
    <w:p w:rsidR="00BA0ADA" w:rsidRPr="00BA0ADA" w:rsidRDefault="00BA0ADA">
      <w:pPr>
        <w:rPr>
          <w:rFonts w:ascii="Times New Roman" w:hAnsi="Times New Roman" w:cs="Times New Roman"/>
          <w:b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 </w:t>
      </w:r>
      <w:r w:rsidRPr="00BA0ADA">
        <w:rPr>
          <w:rFonts w:ascii="Times New Roman" w:hAnsi="Times New Roman" w:cs="Times New Roman"/>
          <w:b/>
          <w:sz w:val="28"/>
          <w:szCs w:val="28"/>
        </w:rPr>
        <w:t>3. Информационная открытость образовательного учреждения.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 3.1. Учреждение формирует открытый и общедоступный информационный ресурс – официальный сайт школы, содержащий информацию о деятельности школы, и обеспечивает доступ к нему посредством размещения в информационно-телекоммуникационной сети Интернет.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3.2. Школа обеспечивает открытость и доступность: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1) информации: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а) о дате создания школы, об учредителе, о месте нахождения образовательного учреждения и режиме, графике работы, контактных телефонах и об адресах электронной почты;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б) о структуре и об органах управления школы;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г) о численности обучающихся по реализуемым образовательным программам за счет бюджетных ассигнований федерального бюджета, бюджета субъектов Российской Федерации, местных бюджетов и по договорам об образовании за счет средств физических и (или) юридических лиц;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lastRenderedPageBreak/>
        <w:t>д) о языках образования;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 е) о федеральных государственных образовательных стандартах, об образовательных стандартах (при их наличии); ж) о руководителе школы, его заместителях;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з) о персональном составе педагогических работников с указанием уровня образования, квалификации и опыта работы;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библиотеки, объектов спортзала,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 к) о поступлении финансовых и материальных средств и об их расходовании по итогам финансового года;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л) о трудоустройстве выпускников;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2) копий: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а) устава школы;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б) лицензии на осуществление образовательной деятельности (с приложениями);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в) свидетельства о государственной аккредитации (с приложениями);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>г) плана финансово-хозяйственной деятельности школы в установленном законодательством Российской Федерации порядке или бюджетной сметы школы;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 д)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внутреннего трудового распорядка, коллективного договора;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>ж)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 з) иной информации, которая размещается, опубликовывается по решению образовательного учреждения и (или) размещение, опубликование которой </w:t>
      </w:r>
      <w:r w:rsidRPr="00BA0ADA">
        <w:rPr>
          <w:rFonts w:ascii="Times New Roman" w:hAnsi="Times New Roman" w:cs="Times New Roman"/>
          <w:sz w:val="28"/>
          <w:szCs w:val="28"/>
        </w:rPr>
        <w:lastRenderedPageBreak/>
        <w:t>являются обязательными в соответствии с законодательством Российской Федерации.</w:t>
      </w:r>
    </w:p>
    <w:p w:rsidR="00BA0ADA" w:rsidRPr="00BA0ADA" w:rsidRDefault="00BA0ADA">
      <w:pPr>
        <w:rPr>
          <w:rFonts w:ascii="Times New Roman" w:hAnsi="Times New Roman" w:cs="Times New Roman"/>
          <w:b/>
          <w:sz w:val="28"/>
          <w:szCs w:val="28"/>
        </w:rPr>
      </w:pPr>
      <w:r w:rsidRPr="00BA0ADA">
        <w:rPr>
          <w:rFonts w:ascii="Times New Roman" w:hAnsi="Times New Roman" w:cs="Times New Roman"/>
          <w:b/>
          <w:sz w:val="28"/>
          <w:szCs w:val="28"/>
        </w:rPr>
        <w:t xml:space="preserve"> 4. Правила размещения информации.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 4.1. </w:t>
      </w:r>
      <w:proofErr w:type="gramStart"/>
      <w:r w:rsidRPr="00BA0ADA">
        <w:rPr>
          <w:rFonts w:ascii="Times New Roman" w:hAnsi="Times New Roman" w:cs="Times New Roman"/>
          <w:sz w:val="28"/>
          <w:szCs w:val="28"/>
        </w:rPr>
        <w:t>Информация и документы, указанные в части 2 статьи 29 закона «Об образовании в Российской Федерации»,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образовательного учреждения в сети «Интернет» и обновлению в течение десяти рабочих дней со дня их создания, получения или внесения в них</w:t>
      </w:r>
      <w:proofErr w:type="gramEnd"/>
      <w:r w:rsidRPr="00BA0ADA">
        <w:rPr>
          <w:rFonts w:ascii="Times New Roman" w:hAnsi="Times New Roman" w:cs="Times New Roman"/>
          <w:sz w:val="28"/>
          <w:szCs w:val="28"/>
        </w:rPr>
        <w:t xml:space="preserve"> соответствующих изменений. Порядок размещения на официальном сайте образовательного учреждения в сети «Интернет» и обновления информации об образовательном учреждении, в том числе ее содержание и форма ее предоставления, устанавливается Правительством Российской Федерации.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 4.2. При размещении информации на сайте школы и ее обновлении обеспечивается соблюдение требований законодательства Российской Федерации о персональных данных.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 4.3. Информация на сайте школы размещается на русском языке.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 4.4. Технологические и программные средства, которые используются для функционирования официального сайта, должны обеспечивать: 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>-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 -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 - возможность копирования информации на резервный носитель, обеспечивающий ее восстановление.</w:t>
      </w:r>
    </w:p>
    <w:p w:rsidR="00BA0ADA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t xml:space="preserve"> 4.5. Структура, организация информационного наполнения и сопровождения сайта школы регламентируется соответствующим локальным актом школы. </w:t>
      </w:r>
    </w:p>
    <w:p w:rsidR="00BA0ADA" w:rsidRPr="00BA0ADA" w:rsidRDefault="00BA0ADA">
      <w:pPr>
        <w:rPr>
          <w:rFonts w:ascii="Times New Roman" w:hAnsi="Times New Roman" w:cs="Times New Roman"/>
          <w:b/>
          <w:sz w:val="28"/>
          <w:szCs w:val="28"/>
        </w:rPr>
      </w:pPr>
      <w:r w:rsidRPr="00BA0ADA">
        <w:rPr>
          <w:rFonts w:ascii="Times New Roman" w:hAnsi="Times New Roman" w:cs="Times New Roman"/>
          <w:b/>
          <w:sz w:val="28"/>
          <w:szCs w:val="28"/>
        </w:rPr>
        <w:t>5. Ответственность.</w:t>
      </w:r>
    </w:p>
    <w:p w:rsidR="000D3971" w:rsidRPr="00BA0ADA" w:rsidRDefault="00BA0ADA">
      <w:pPr>
        <w:rPr>
          <w:rFonts w:ascii="Times New Roman" w:hAnsi="Times New Roman" w:cs="Times New Roman"/>
          <w:sz w:val="28"/>
          <w:szCs w:val="28"/>
        </w:rPr>
      </w:pPr>
      <w:r w:rsidRPr="00BA0ADA">
        <w:rPr>
          <w:rFonts w:ascii="Times New Roman" w:hAnsi="Times New Roman" w:cs="Times New Roman"/>
          <w:sz w:val="28"/>
          <w:szCs w:val="28"/>
        </w:rPr>
        <w:lastRenderedPageBreak/>
        <w:t>5.1. Ответственность за нарушение работоспособности и актуализации сайта школы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информации, несет руководитель школы.</w:t>
      </w:r>
    </w:p>
    <w:sectPr w:rsidR="000D3971" w:rsidRPr="00BA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DA"/>
    <w:rsid w:val="000D3971"/>
    <w:rsid w:val="00251249"/>
    <w:rsid w:val="0084748C"/>
    <w:rsid w:val="00BA0ADA"/>
    <w:rsid w:val="00FC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834</Words>
  <Characters>4754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5</cp:revision>
  <dcterms:created xsi:type="dcterms:W3CDTF">2019-09-29T12:48:00Z</dcterms:created>
  <dcterms:modified xsi:type="dcterms:W3CDTF">2019-11-02T19:34:00Z</dcterms:modified>
</cp:coreProperties>
</file>