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Белгородской области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Ивнянского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23512" w:rsidRPr="00423512" w:rsidRDefault="00423512" w:rsidP="00423512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Федчевская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ООШ"</w:t>
      </w:r>
    </w:p>
    <w:tbl>
      <w:tblPr>
        <w:tblW w:w="10442" w:type="dxa"/>
        <w:tblInd w:w="27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423512" w:rsidRPr="00423512" w:rsidTr="002B2BB5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Руководитель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МежМО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Потапова Л</w:t>
            </w:r>
            <w:r w:rsidR="002B2BB5">
              <w:rPr>
                <w:rFonts w:ascii="Times New Roman" w:eastAsia="Times New Roman" w:hAnsi="Times New Roman" w:cs="Times New Roman"/>
                <w:sz w:val="24"/>
                <w:szCs w:val="24"/>
              </w:rPr>
              <w:t>. А.</w:t>
            </w:r>
            <w:r w:rsidR="002B2B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B2B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</w:t>
            </w:r>
            <w:r w:rsidR="00A33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33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 "22"  июня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Волкова Е. В.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93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Суббота С. М.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93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"25" август 2022 г.</w:t>
            </w:r>
          </w:p>
        </w:tc>
      </w:tr>
    </w:tbl>
    <w:p w:rsidR="00423512" w:rsidRPr="00423512" w:rsidRDefault="00423512" w:rsidP="00423512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23512">
        <w:rPr>
          <w:rFonts w:ascii="LiberationSerif" w:eastAsia="Times New Roman" w:hAnsi="LiberationSerif" w:cs="Times New Roman"/>
          <w:b/>
          <w:bCs/>
          <w:caps/>
        </w:rPr>
        <w:t>РАБОЧАЯ ПРОГРАММА</w:t>
      </w:r>
      <w:r w:rsidRPr="00423512">
        <w:rPr>
          <w:rFonts w:ascii="LiberationSerif" w:eastAsia="Times New Roman" w:hAnsi="LiberationSerif" w:cs="Times New Roman"/>
          <w:b/>
          <w:bCs/>
          <w:caps/>
        </w:rPr>
        <w:br/>
        <w:t>(ID 2326015)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«Литературное чтение»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для 1 класса начального общего образования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Составитель: Сычева Марина Анатольевна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423512" w:rsidRPr="00423512" w:rsidRDefault="00423512" w:rsidP="00423512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Федчевка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> 2022</w:t>
      </w:r>
    </w:p>
    <w:p w:rsidR="00557B90" w:rsidRDefault="00557B90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57B90" w:rsidRDefault="00557B90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57B90" w:rsidRDefault="00557B90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57B90" w:rsidRDefault="00557B90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57B90" w:rsidRDefault="00557B90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423512" w:rsidRPr="00423512" w:rsidRDefault="00423512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ПОЯСНИТЕЛЬНАЯ ЗАПИСКА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"ЛИТЕРАТУРНОЕ ЧТЕНИЕ"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В основу отбора произведений положены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принципы обучения:  соответствие  возрастным 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представленность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Освоение  программы  по  предмету  «Литературное 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 "ЛИТЕРАТУРНОЕ ЧТЕНИЕ"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Приоритетная </w:t>
      </w: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423512" w:rsidRPr="00423512" w:rsidRDefault="00423512" w:rsidP="00423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23512" w:rsidRPr="00423512" w:rsidRDefault="00423512" w:rsidP="00423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423512" w:rsidRPr="00423512" w:rsidRDefault="00423512" w:rsidP="00423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23512" w:rsidRPr="00423512" w:rsidRDefault="00423512" w:rsidP="00423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23512" w:rsidRPr="00423512" w:rsidRDefault="00423512" w:rsidP="00423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423512" w:rsidRPr="00423512" w:rsidRDefault="00423512" w:rsidP="00423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423512" w:rsidRPr="00423512" w:rsidRDefault="00423512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Сказка фольклорная (народная) и литературная (авторская).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Произведения о детях и для детей.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одной темы, но разных жанров: рассказ, стихотворение, сказка (общее представление  на   примере   не   менее   шести   произведений К. Д. Ушинского, Л. Н. Толстого, В. Г.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Сутеева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Е. А. Пермяка, В. А. Осеевой, А. Л.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  Ю. И. Ермолаева,  Р. С.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Сефа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С. В. Михалкова, В. Д.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>, В. Ю. Драгунского и др.).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Произведения о родной природе. 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Устное народное творчество — малые фольклорные жанры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 (не менее шести произведений).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Произведения о братьях наших меньших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 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нравственно-этических понятий: любовь и забота о животных.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Произведения о маме.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 Восприятие и самостоятельное чтение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разножанровых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Н. Н.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Бромлей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А. В. Митяева, В. Д.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Э. Э.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Мошковской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Г. П.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Виеру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, Р. С.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Сефа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>), проявление любви и заботы о родных людях.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необычными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>, сказочными, фантастическими.</w:t>
      </w:r>
    </w:p>
    <w:p w:rsidR="00423512" w:rsidRPr="00423512" w:rsidRDefault="00423512" w:rsidP="0042351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Библиографическая культура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423512" w:rsidRPr="00423512" w:rsidRDefault="00423512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литературного чтения в 1 классе направлено на достижение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23512">
        <w:rPr>
          <w:rFonts w:ascii="LiberationSerif" w:eastAsia="Times New Roman" w:hAnsi="LiberationSerif" w:cs="Times New Roman"/>
          <w:b/>
          <w:bCs/>
          <w:caps/>
        </w:rPr>
        <w:t>ЛИЧНОСТНЫЕ РЕЗУЛЬТАТЫ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423512" w:rsidRPr="00423512" w:rsidRDefault="00423512" w:rsidP="00423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23512" w:rsidRPr="00423512" w:rsidRDefault="00423512" w:rsidP="00423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23512" w:rsidRPr="00423512" w:rsidRDefault="00423512" w:rsidP="004235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423512" w:rsidRPr="00423512" w:rsidRDefault="00423512" w:rsidP="004235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23512" w:rsidRPr="00423512" w:rsidRDefault="00423512" w:rsidP="00423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23512" w:rsidRPr="00423512" w:rsidRDefault="00423512" w:rsidP="00423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23512" w:rsidRPr="00423512" w:rsidRDefault="00423512" w:rsidP="004235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 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423512" w:rsidRPr="00423512" w:rsidRDefault="00423512" w:rsidP="004235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23512" w:rsidRPr="00423512" w:rsidRDefault="00423512" w:rsidP="004235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423512" w:rsidRPr="00423512" w:rsidRDefault="00423512" w:rsidP="004235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423512" w:rsidRPr="00423512" w:rsidRDefault="00423512" w:rsidP="00423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423512" w:rsidRPr="00423512" w:rsidRDefault="00423512" w:rsidP="00423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423512" w:rsidRPr="00423512" w:rsidRDefault="00423512" w:rsidP="004235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423512" w:rsidRPr="00423512" w:rsidRDefault="00423512" w:rsidP="004235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23512" w:rsidRPr="00423512" w:rsidRDefault="00423512" w:rsidP="004235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423512" w:rsidRPr="00423512" w:rsidRDefault="00423512" w:rsidP="004235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23512" w:rsidRPr="00423512" w:rsidRDefault="00423512" w:rsidP="004235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423512" w:rsidRPr="00423512" w:rsidRDefault="00423512" w:rsidP="004235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23512">
        <w:rPr>
          <w:rFonts w:ascii="LiberationSerif" w:eastAsia="Times New Roman" w:hAnsi="LiberationSerif" w:cs="Times New Roman"/>
          <w:b/>
          <w:bCs/>
          <w:caps/>
        </w:rPr>
        <w:t>МЕТАПРЕДМЕТНЫЕ РЕЗУЛЬТАТЫ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результате изучения предмета «Литературное чтение» в начальной школе у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423512" w:rsidRPr="00423512" w:rsidRDefault="00423512" w:rsidP="004235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23512" w:rsidRPr="00423512" w:rsidRDefault="00423512" w:rsidP="004235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объединять произведения по жанру, авторской принадлежности;</w:t>
      </w:r>
    </w:p>
    <w:p w:rsidR="00423512" w:rsidRPr="00423512" w:rsidRDefault="00423512" w:rsidP="004235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23512" w:rsidRPr="00423512" w:rsidRDefault="00423512" w:rsidP="004235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23512" w:rsidRPr="00423512" w:rsidRDefault="00423512" w:rsidP="004235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23512" w:rsidRPr="00423512" w:rsidRDefault="00423512" w:rsidP="004235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423512" w:rsidRPr="00423512" w:rsidRDefault="00423512" w:rsidP="004235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23512" w:rsidRPr="00423512" w:rsidRDefault="00423512" w:rsidP="004235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423512" w:rsidRPr="00423512" w:rsidRDefault="00423512" w:rsidP="004235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423512" w:rsidRPr="00423512" w:rsidRDefault="00423512" w:rsidP="004235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423512" w:rsidRPr="00423512" w:rsidRDefault="00423512" w:rsidP="004235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23512" w:rsidRPr="00423512" w:rsidRDefault="00423512" w:rsidP="004235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423512" w:rsidRPr="00423512" w:rsidRDefault="00423512" w:rsidP="004235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423512" w:rsidRPr="00423512" w:rsidRDefault="00423512" w:rsidP="004235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3512" w:rsidRPr="00423512" w:rsidRDefault="00423512" w:rsidP="004235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3512" w:rsidRPr="00423512" w:rsidRDefault="00423512" w:rsidP="004235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23512" w:rsidRPr="00423512" w:rsidRDefault="00423512" w:rsidP="004235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3512" w:rsidRPr="00423512" w:rsidRDefault="00423512" w:rsidP="004235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формируются </w:t>
      </w: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 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действия:</w:t>
      </w:r>
      <w:proofErr w:type="gramEnd"/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общение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своё мнение;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423512" w:rsidRPr="00423512" w:rsidRDefault="00423512" w:rsidP="004235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у обучающегося формируются </w:t>
      </w: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 универсальные учебные действия:</w:t>
      </w:r>
      <w:proofErr w:type="gramEnd"/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самоорганизация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3512" w:rsidRPr="00423512" w:rsidRDefault="00423512" w:rsidP="004235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23512" w:rsidRPr="00423512" w:rsidRDefault="00423512" w:rsidP="004235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3512" w:rsidRPr="00423512" w:rsidRDefault="00423512" w:rsidP="004235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423512" w:rsidRPr="00423512" w:rsidRDefault="00423512" w:rsidP="004235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</w:rPr>
      </w:pPr>
      <w:r w:rsidRPr="00423512">
        <w:rPr>
          <w:rFonts w:ascii="LiberationSerif" w:eastAsia="Times New Roman" w:hAnsi="LiberationSerif" w:cs="Times New Roman"/>
          <w:b/>
          <w:bCs/>
        </w:rPr>
        <w:t>Совместная деятельность:</w:t>
      </w:r>
    </w:p>
    <w:p w:rsidR="00423512" w:rsidRPr="00423512" w:rsidRDefault="00423512" w:rsidP="004235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23512" w:rsidRPr="00423512" w:rsidRDefault="00423512" w:rsidP="004235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3512" w:rsidRPr="00423512" w:rsidRDefault="00423512" w:rsidP="004235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423512" w:rsidRPr="00423512" w:rsidRDefault="00423512" w:rsidP="004235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423512" w:rsidRPr="00423512" w:rsidRDefault="00423512" w:rsidP="004235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423512" w:rsidRPr="00423512" w:rsidRDefault="00423512" w:rsidP="004235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23512">
        <w:rPr>
          <w:rFonts w:ascii="LiberationSerif" w:eastAsia="Times New Roman" w:hAnsi="LiberationSerif" w:cs="Times New Roman"/>
          <w:b/>
          <w:bCs/>
          <w:caps/>
        </w:rPr>
        <w:t>ПРЕДМЕТНЫЕ РЕЗУЛЬТАТЫ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23512" w:rsidRPr="00423512" w:rsidRDefault="00423512" w:rsidP="004235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К концу обучения</w:t>
      </w:r>
      <w:r w:rsidRPr="00423512">
        <w:rPr>
          <w:rFonts w:ascii="Times New Roman" w:eastAsia="Times New Roman" w:hAnsi="Times New Roman" w:cs="Times New Roman"/>
          <w:b/>
          <w:bCs/>
          <w:sz w:val="24"/>
          <w:szCs w:val="24"/>
        </w:rPr>
        <w:t> в первом классе</w:t>
      </w:r>
      <w:r w:rsidRPr="0042351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423512" w:rsidRPr="00423512" w:rsidRDefault="00423512" w:rsidP="0042351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различать прозаическую (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нестихотворную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>) и стихотворную речь;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42351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423512">
        <w:rPr>
          <w:rFonts w:ascii="Times New Roman" w:eastAsia="Times New Roman" w:hAnsi="Times New Roman" w:cs="Times New Roman"/>
          <w:sz w:val="24"/>
          <w:szCs w:val="24"/>
        </w:rPr>
        <w:t>, сказки (фольклорные и литературные), рассказы, стихотворения);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составлять высказывания по содержанию  произведения (не менее 3 предложений) по заданному алгоритму;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сочинять небольшие  тексты  по  предложенному  началу и др. (не менее 3 предложений);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23512" w:rsidRPr="00423512" w:rsidRDefault="00423512" w:rsidP="004235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23512" w:rsidRPr="00423512" w:rsidRDefault="00423512" w:rsidP="0042351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ТЕМАТИЧЕСКОЕ ПЛАНИРОВАНИЕ </w:t>
      </w:r>
    </w:p>
    <w:tbl>
      <w:tblPr>
        <w:tblW w:w="16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413"/>
        <w:gridCol w:w="752"/>
        <w:gridCol w:w="1642"/>
        <w:gridCol w:w="1698"/>
        <w:gridCol w:w="1184"/>
        <w:gridCol w:w="3273"/>
        <w:gridCol w:w="1598"/>
        <w:gridCol w:w="5207"/>
      </w:tblGrid>
      <w:tr w:rsidR="00423512" w:rsidRPr="00423512" w:rsidTr="004235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23512" w:rsidRPr="00423512" w:rsidTr="004235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512" w:rsidRPr="00423512" w:rsidTr="004235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ГРАМОТЕ</w:t>
            </w:r>
          </w:p>
        </w:tc>
      </w:tr>
      <w:tr w:rsidR="00423512" w:rsidRPr="00423512" w:rsidTr="004235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 </w:t>
            </w:r>
            <w:r w:rsidRPr="00423512">
              <w:rPr>
                <w:rFonts w:ascii="Times New Roman" w:eastAsia="Times New Roman" w:hAnsi="Times New Roman" w:cs="Times New Roman"/>
                <w:b/>
                <w:bCs/>
              </w:rPr>
              <w:t>Развитие речи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текста, понимание текста при его прослушивании;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«Здравствуй, школа». Звуки в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 мире»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https://resh.edu.ru/subject/lesson/3766/start/282692/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 об учебе (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MAAM.ру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https://www.maam.ru/detskijsad/kartotekaposlovic-i-pogovorok-ob-uchebe-znanijah-dljanachalnoi-shkoly.html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школьника, правила поведения в школе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MAAM.ру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https://www.maam.ru/kartinki/lyepbuki-na-mamkupit-skachat-shablony/yetiket-shkolnika-pravilapovedenija-v-shkole.html</w:t>
            </w:r>
          </w:p>
        </w:tc>
      </w:tr>
      <w:tr w:rsidR="00423512" w:rsidRPr="00423512" w:rsidTr="004235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512" w:rsidRPr="00423512" w:rsidTr="004235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 </w:t>
            </w: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 и предложение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придумывание предложения с заданным словом;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«Слово»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https://resh.edu.ru/subject/lesson/6248/start/285224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слова и обозначаемого им предмета. Восприятие слова как объекта изучения, материала для анализа.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«Снежный ком»: распространение предложений с добавлением слова по цепочке;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«Что такое лексическое значение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слова?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https://resh.edu.ru/subject/lesson/6423/start/180284/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значением слова. Активизация и расширение словарного запаса. Включение слов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«Что такое предложение?»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https://resh.edu.ru/subject/lesson/3615/start/213654/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единства звукового состава слова и его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первоклассникам начать различать слово и обозначаемый им предмет;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«Связь слов в предложении. Вежливые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https://resh.edu.ru/subject/lesson/6418/start/284889</w:t>
            </w:r>
          </w:p>
        </w:tc>
      </w:tr>
      <w:tr w:rsidR="00423512" w:rsidRPr="00423512" w:rsidTr="004235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512" w:rsidRPr="00423512" w:rsidTr="004235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 </w:t>
            </w: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Чтение. Графика.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пособием «Окошечки»: отработка умения читать слоги с изменением буквы гласного;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«Как определить ударный слог?»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https://resh.edu.ru/subject/lesson/4220/start/201891/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общий смысл предложения;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«Азбука» – первая учебная книга»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https://resh.edu.ru/subject/lesson/5072/start/222521/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«Азбука – к мудрости ступенька. Устная и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речь. Гласные и согласные звуки.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Слог-слияние. Звук [а].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а»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https://resh.edu.ru/subject/lesson/6436/start/178898/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«Кто скоро помог, тот дважды помог. Звук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[о].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о»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https://resh.edu.ru/subject/lesson/3754/start/273872/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«Нет друга – ищи, а нашёл – береги. Звук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[и].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и»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https://resh.edu.ru/subject/lesson/6199/start/285297/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«Не стыдно не знать, стыдно не учиться.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Буква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https://resh.edu.ru/subject/lesson/6437/start/285318/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«Учение – путь к уменью. Звук [у].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https://resh.edu.ru/subject/lesson/3544/start/285341/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«Труд кормит, а лень портит. Звуки [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Н,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https://resh.edu.ru/subject/lesson/3756/start/285361/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«Старый друг лучше новых двух.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[с’].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с»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https://resh.edu.ru/subject/lesson/3757/start/293727/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«Каков мастер, такова и работа.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[к’].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к»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https://resh.edu.ru/subject/lesson/6438/start/285384/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овладение орфоэпическим чтением;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«А.С. Пушкин. Сказки. Звуки [т], [т’].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т»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https://resh.edu.ru/subject/lesson/3835/start/271606/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«К.И. Чуковский. Сказки. Буква Л, л»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https://resh.edu.ru/subject/lesson/4128/start/285408/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«А.С.Пушкин «Сказка о рыбаке и рыбке».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[Р']. Буква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https://resh.edu.ru/subject/lesson/6457/start/285427/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буква. Буква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знак звука. Различение звука и буквы.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 «Найди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нужную букву» (отрабатывается умение соотносить звук и соответствующую ему букву);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«Век живи – век учись.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[в’].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в»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https://resh.edu.ru/subject/lesson/4140/start/285447/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«Красуйся, град Петров! Звуки [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https://resh.edu.ru/subject/lesson/6460/start/285485/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«Москва – столица России.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[м’].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М, м»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https://resh.edu.ru/subject/lesson/3495/start/303967/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слоговым принципом русской графики.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выполнение упражнения «Запиши слова по алфавиту»;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«О братьях наших меньших.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https://resh.edu.ru/subject/lesson/3837/start/304038/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«А. С. Пушкин. «Сказка о царе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б»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https://resh.edu.ru/subject/lesson/6459/start/180605/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«Терпенье и труд всё перетрут.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https://resh.edu.ru/subject/lesson/3855/start/180636/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гласных как показатель твёрдости — мягкости согласных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звуков;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«Не делай другим того, чего себе не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пожелаешь. Звуки [Г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][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Г']. Буква Г, г»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https://resh.edu.ru/subject/lesson/6441/start/222571/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«Делу время – потехе час. Звук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’]. Буква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Ч, ч»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https://resh.edu.ru/subject/lesson/3856/start/285547/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«Мало уметь читать, надо уметь думать.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Буква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 ШИ пиши с буквой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https://resh.edu.ru/subject/lesson/6442/start/285587/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«Где дружбой дорожат, там враги дрожат.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 ЖИ пиши с буквой И»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https://resh.edu.ru/subject/lesson/6443/start/285610/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букв </w:t>
            </w: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е, ё,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я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«Люби всё живое.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[’о]. 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ё»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https://resh.edu.ru/subject/lesson/6200/start/285629/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«Россия – родина моя.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[’а].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Я, я»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https://resh.edu.ru/subject/lesson/6064/start/285528/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«Русская народная сказка.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[’э].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е»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https://resh.edu.ru/subject/lesson/3526/start/285466/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«С. Я. Маршак. «Сказка о глупом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мышонке».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й’у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[’у]. Буква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https://resh.edu.ru/subject/lesson/6445/start/285688/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как показатель мягкости предшест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вующего согласного звука в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слова. Разные способы обозначения буквами звука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’];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«Жить – Родине служить.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’]. Буква Й,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https://resh.edu.ru/subject/lesson/3857/start/285648/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букв 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ъ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 «Зачем нам нужны буквы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?», объяснение в ходе диалога функции букв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«Красна птица опереньем, а человек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уменьем. Буква Ь»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https://resh.edu.ru/subject/lesson/6450/start/285567/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«В тесноте, да не в обиде. Буквы Ь,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https://resh.edu.ru/subject/lesson/6448/start/285966/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русским алфавитом как последовательностью букв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«А. Пушкин. Отрывок из «Сказки о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мёртвой царевне…». Алфавит»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https://resh.edu.ru/subject/lesson/6449/start/285764/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«С. Маршак «Автобус номер двадцать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шесть. Знакомство с алфавитом»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https://resh.edu.ru/subject/lesson/6451/start/285871/</w:t>
            </w:r>
          </w:p>
        </w:tc>
      </w:tr>
      <w:tr w:rsidR="00423512" w:rsidRPr="00423512" w:rsidTr="004235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512" w:rsidRPr="00423512" w:rsidTr="0042351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СИСТЕМАТИЧЕСКИЙ КУРС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«Кот, петух и лиса», «Кот и лиса», «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«Лисичка-сестричка и волк» и литературных (авторских):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Чуковский «Путаница», «Айболит», «Муха-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Цокотуха», С Я Маршак «Тихая сказка», В. Г.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«Палочка-выручалочка»);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«В.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«Загадочные буквы. Элементы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(учебника)»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https://resh.edu.ru/subject/lesson/6458/start/285805/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«К.И. Чуковский «Путаница»,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«Радость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https://resh.edu.ru/subject/lesson/4256/start/199025/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чтении вслух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переходомна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словами без пропусков и перестановок букв и слогов);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«Ю. Ермолаев. «Лучший друг». Е.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Благинина. «Подарок». В. Орлов. «Кто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первый?»»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https://resh.edu.ru/subject/lesson/4194/start/286050/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чтение поэтических описаний картин природы (пейзажной лирики);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«Сергей Михалков «Бараны» Р.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https://resh.edu.ru/subject/lesson/4069/start/286070/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«В. Осеева. «Плохо». В. Лунин. «Никого не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обижай»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https://resh.edu.ru/subject/lesson/4057/start/195747/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«Загадки, песенки,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https://resh.edu.ru/subject/lesson/3892/start/293791/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«Загадки» (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https://interneturok.ru/lesson/chtenie/1-klass/chaspotehi/zagadk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произведений о животных. Например, произведения Н. И. Сладкова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«Без слов», «На одном бревне», Ю. И. Коваля «Бабочка», Е. 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Томку», А. Л.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«Страшная птица», «Вам не нужна сорока?»;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«С. Михалков. «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 «Кто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собак»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https://resh.edu.ru/subject/lesson/4177/start/286111/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«М.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«Цап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». Г.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Сапгир. «Кошка». Научно-познавательный текст о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кошках. Д. Хармс. «Храбрый ёж». Н. Сладков.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«Лисица и ёж»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https://resh.edu.ru/subject/lesson/6465/start/141289/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«Берестов. «Лягушата». Научнопознавательный текст о лягушатах. С. Аксаков.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«Гнездо». Проверьте себя и оцените свои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https://resh.edu.ru/subject/lesson/4179/start/304111/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слушание и чтение произведений П. Н. Воронько «Лучше нет родного края», М. Ю.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Есеновского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небольшая родина», Н. Н.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Бромлей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«Любили тебя без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особых причин…», Г. П.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«Сколько звёзд на ясном небе!», И. С. Соколова-Микитова «Радуга», С. Я. Маршака «Радуга» (по выбору не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одного автора);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«Е. Благинина «Посидим в тишине». Э.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маму мою обидел»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https://resh.edu.ru/subject/lesson/5070/start/187430/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 И. П.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играли в хохотушки», И. М. Пивоварова «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«Я палочкой волшебной…», В 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Лунин «Я видела чудо», Р. С.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«Чудо», Б. В.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Ю. П.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 фантазий», Ю.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«Чудеса», английские народные песни и небылицы в переводе К. И. Чуковского и С. Я. Маршака;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«И.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играли в хохотушки».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 «Волк»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https://resh.edu.ru/subject/lesson/6463/start/222663/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«И. Пивоварова. «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». О.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Григорьев. «Стук». 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 «Разговор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Лютика и Жучка»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https://resh.edu.ru/subject/lesson/4176/start/222685/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«Английские народные песенки из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ифмы Матушки Гусыни»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https://resh.edu.ru/subject/lesson/4158/start/293810/</w:t>
            </w:r>
          </w:p>
        </w:tc>
      </w:tr>
      <w:tr w:rsidR="00423512" w:rsidRPr="00423512" w:rsidTr="00423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Библиографическая культура (работа с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детской книгой)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библиотеку, нахождение книги по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определённой теме;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«Чтение в нашей жизни» (РЭШ)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https://resh.edu.ru/subject/lesson/3869/start/285784/</w:t>
            </w:r>
          </w:p>
        </w:tc>
      </w:tr>
      <w:tr w:rsidR="00423512" w:rsidRPr="00423512" w:rsidTr="004235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512" w:rsidRPr="00423512" w:rsidTr="004235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3512" w:rsidRPr="00423512" w:rsidTr="0042351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4503" w:rsidRDefault="006F4503" w:rsidP="0042351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423512" w:rsidRPr="006F4503" w:rsidRDefault="00423512" w:rsidP="0042351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ПОУРОЧНОЕ ПЛАНИРОВАНИЕ </w:t>
      </w:r>
      <w:r w:rsidR="006F4503">
        <w:rPr>
          <w:rFonts w:eastAsia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6F4503" w:rsidRPr="006F45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литературное чтение</w:t>
      </w:r>
    </w:p>
    <w:tbl>
      <w:tblPr>
        <w:tblW w:w="14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391"/>
        <w:gridCol w:w="1463"/>
        <w:gridCol w:w="1653"/>
        <w:gridCol w:w="1698"/>
        <w:gridCol w:w="1184"/>
        <w:gridCol w:w="1843"/>
      </w:tblGrid>
      <w:tr w:rsidR="00423512" w:rsidRPr="00423512" w:rsidTr="006F45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423512" w:rsidRPr="00423512" w:rsidTr="006F45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речь. Предложение.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 Слово и слог.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речь. Слог и ударение.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Ударение.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окружающем мире и речи.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 Как образуется слог?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– мать учения. Гласные и согласные звуки.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– к мудрости ступенька. Звук [а].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скоро помог, тот дважды помог. Звук [о].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о.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друга – ищи, а нашёл – береги. Звук [и].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стыдно не знать, стыдно не учиться.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74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Ученье – путь к уменью. Звук [у].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74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кормит, а лень портит. Звуки [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']. Буквы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74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друг лучше новых двух.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[с'].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 мастер, такова и работа.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[к'].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А.С. Пушкина. Звуки [т], [т'].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Буквы, обозначающие согласные звуки. Правописание имен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К.И. Чуковского.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[л']. Буквы Л, 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с буквой Л, 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А.С. Пушкина. Звуки [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']. Буквы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р.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Век живи – век учись.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[в'].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в.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й'э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[э].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с буквой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Красуйся, град Петров! Звуки [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']. Буквы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п.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Многозначность слов. Чтение слов с буквой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п.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хороши, выбирай на вкус! Чтение слов с буквой М, м.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']. Буквы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слов, текстов с буквами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Звонкие и глухие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А.С. Пушкина.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'].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б.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Терпенье и труд всё перетрут.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'].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ВПР;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 Чтение слов и предложений с буквой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й'а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]. Буквы Я, я. Двойная роль букв Я, 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человек. Чтение слов с буквой Я, 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Не делай другим того, чего себе не пожелаешь. Звуки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[г']. Буквы Г, г.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текста. Чтение слов с буквой Г, г.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Делу время, а потехе час. Звук [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']. Буквы Ч, ч.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Ученику удача – учителю – радость. Чтение слов с буквой Ч, ч.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 птица опереньем, а человек уменьем. Буква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 уметь читать, надо уметь думать.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Буквы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дружбой дорожат, там враги дрожат.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ж.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буквами Ж, ж и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Сочетания ЖИ–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Люби всё живое.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й'о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ё.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Жить – Родине служить.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']. Буква Й.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труда хлеб не родится никогда.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']. Буквы Х, х.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 «Сказка о глупом мышонке».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й'у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['у]. Буквы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 потеха, когда много доброго смеха.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Буквы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научился летать. Звук [э]. Буквы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э.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Звук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']. Буквы 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словарная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волны, ветер свищет… Звуки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']. Буквы Ф, ф.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тесноте, да не в обиде. Буквы Ь и Ъ.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алфавит. Проверка техники чтения.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хорошо уметь читать! Е.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</w:t>
            </w:r>
            <w:proofErr w:type="spellStart"/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К.Д. Ушинский «Наше Отечество»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статьи В.Н. Крупина «Первоучители словенские».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1924A1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 Купр</w:t>
            </w:r>
            <w:r w:rsidR="00423512"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ин «Первый букварь»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«Сказки»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Рассказы для детей.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К.Д. Ушинский Рассказы для детей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К.И. Чуковского «Телефон», «Путаница»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Бианки «Первая охота».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 «Угомон», «Дважды два».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«Глоток молока», «Предмайское утро».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А.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С. Михалкова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Творчество, Б.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В.Д.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«Живая Азбука». Конкурс чтецов.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Знакомство с новым учебником. В.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«Загадочные буквы».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буква «А», Г. Сапгир «Про медведя»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как кричит». 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Е. Григорьева «Живая азбука».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«Автобус номер двадцать шесть»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 С.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азбука»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«Жили-были буквы». Проверка техники чтения.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Поверка техники чтения;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«Теремок», Русская народная сказка «Рукавичка».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сравнить сказки на одну тему. Русская народная сказка «Петух и собака»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придумать загадку. Небылицы. Как сочинить небылицу.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народные песенки и небылицы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быть. "Я видел озеро в огне..."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Пипин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0075E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Пипин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уметь читать. Пушкин А.С. Отрывки из сказок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Майков «Ласточка примчалась», «Весна». « А. Плещеев  «Травка зеленеет».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Т. Белозёров «Подснежники». С. Маршак «Апрель».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Стихи-загадки 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, Е. Трутневой.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«Чудо».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 Комплексная контрольная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книг. Разноцветные страницы.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играли в хохотушки".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И.Пивоварова "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Кулинаки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пилинаки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Г. Кружков  "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  "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  "Телефон".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Н. Артюхова  "Сашка- дразнилка".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пересказать текст по иллюстрации. Поговорим о самом главном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К. Ушинский «Ворон и сорока»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  "Худо тому, кто добра не делает никому".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  "Что хорошо и что дурно?"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уметь читать. Проверка техники чтения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007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  "Помощник".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рассказать о герое произведения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книг. Разноцветные страницы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В. Лунин "Волк".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Т. Павлова "Рассказ мудрой вороны".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Т. Павлова "Кто?"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Ю.Ермолаев "Лучший друг".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Е.Благинина "Подарок". В.Орлов "Кто первый?"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ВПР;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С.Михалков  "Бараны".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"Совет".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В.Орлов "Если дружбой дорожить", И.Пивоварова  "Вежливый ослик".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 "Хороший день". "Сердитый дог Буль".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 Д. Тихомиров  "Находка".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Лучший друг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и умеем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 "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Цып</w:t>
            </w:r>
            <w:proofErr w:type="gram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цыпа!Аты-баты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Е.Благинина "Как страшно мышке 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"Жук, жук, где твой дом?"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"Мышонок шепчет мышь..."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"В лесу смешная птица..."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"Кто любит собак..."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составить рассказ о любимце.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365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"Купите собаку"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 "Лисица и Ёж"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 "Плохо"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Научно-познавательный текст о собаках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65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"Цап </w:t>
            </w:r>
            <w:proofErr w:type="spellStart"/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Царапыч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 "Кошка"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Научно-познавательный текст о кошках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«Лягушата», В. Лунин «Никого не обижай» Д. Хармс «Храбрый ёж», Н. Сладков «Лисица и ёж»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«Важный совет»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«О братьях наших меньших» Проверка техники чтения.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</w:tr>
      <w:tr w:rsidR="00423512" w:rsidRPr="00423512" w:rsidTr="006F4503">
        <w:tc>
          <w:tcPr>
            <w:tcW w:w="6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23512" w:rsidRPr="00423512" w:rsidRDefault="00423512" w:rsidP="0042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51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423512" w:rsidRPr="00423512" w:rsidRDefault="00423512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23512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423512" w:rsidRPr="00423512" w:rsidRDefault="00423512" w:rsidP="0042351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</w:t>
      </w:r>
    </w:p>
    <w:p w:rsidR="00423512" w:rsidRPr="00423512" w:rsidRDefault="00423512" w:rsidP="0042351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23512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423512" w:rsidRPr="00423512" w:rsidRDefault="00423512" w:rsidP="0042351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gramStart"/>
      <w:r w:rsidRPr="00423512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423512">
        <w:rPr>
          <w:rFonts w:ascii="Times New Roman" w:eastAsia="Times New Roman" w:hAnsi="Times New Roman" w:cs="Times New Roman"/>
          <w:sz w:val="24"/>
          <w:szCs w:val="24"/>
        </w:rPr>
        <w:t>.Г.Горецкий,М.В,Голованова,Литературноечтение.1класс:Учебник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23512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423512" w:rsidRPr="00423512" w:rsidRDefault="00423512" w:rsidP="00423512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512">
        <w:rPr>
          <w:rFonts w:ascii="Times New Roman" w:eastAsia="Times New Roman" w:hAnsi="Times New Roman" w:cs="Times New Roman"/>
          <w:sz w:val="24"/>
          <w:szCs w:val="24"/>
        </w:rPr>
        <w:lastRenderedPageBreak/>
        <w:t>http://ru.wikipedia.org/http://arch.rgdb.ru/xmlui/http://school-collection.edu.ru/</w:t>
      </w:r>
    </w:p>
    <w:p w:rsidR="00423512" w:rsidRPr="00423512" w:rsidRDefault="00423512" w:rsidP="004235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423512" w:rsidRPr="00423512" w:rsidRDefault="00423512" w:rsidP="00423512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Справочные </w:t>
      </w:r>
      <w:proofErr w:type="spellStart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таблицы</w:t>
      </w:r>
      <w:proofErr w:type="gramStart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,к</w:t>
      </w:r>
      <w:proofErr w:type="gramEnd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арточки</w:t>
      </w:r>
      <w:proofErr w:type="spellEnd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со </w:t>
      </w:r>
      <w:proofErr w:type="spellStart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слогами,схемы</w:t>
      </w:r>
      <w:proofErr w:type="spellEnd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spellStart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звуков,слогов,слов,предложений,предметные</w:t>
      </w:r>
      <w:proofErr w:type="spellEnd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картинки.</w:t>
      </w:r>
    </w:p>
    <w:p w:rsidR="00423512" w:rsidRPr="00423512" w:rsidRDefault="00423512" w:rsidP="004235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423512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423512" w:rsidRPr="00423512" w:rsidRDefault="00423512" w:rsidP="00423512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proofErr w:type="spellStart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Мультимедийный</w:t>
      </w:r>
      <w:proofErr w:type="spellEnd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 xml:space="preserve"> </w:t>
      </w:r>
      <w:proofErr w:type="spellStart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проектор</w:t>
      </w:r>
      <w:proofErr w:type="gramStart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,н</w:t>
      </w:r>
      <w:proofErr w:type="gramEnd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оутбук,диски,экран</w:t>
      </w:r>
      <w:proofErr w:type="spellEnd"/>
      <w:r w:rsidRPr="00423512">
        <w:rPr>
          <w:rFonts w:ascii="LiberationSerif" w:eastAsia="Times New Roman" w:hAnsi="LiberationSerif" w:cs="Times New Roman"/>
          <w:color w:val="000000"/>
          <w:sz w:val="20"/>
          <w:szCs w:val="20"/>
        </w:rPr>
        <w:t>.</w:t>
      </w:r>
    </w:p>
    <w:p w:rsidR="008D5BCE" w:rsidRDefault="008D5BCE"/>
    <w:sectPr w:rsidR="008D5BCE" w:rsidSect="00423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30DE"/>
    <w:multiLevelType w:val="multilevel"/>
    <w:tmpl w:val="FF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A18E5"/>
    <w:multiLevelType w:val="multilevel"/>
    <w:tmpl w:val="8F2A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14DD7"/>
    <w:multiLevelType w:val="multilevel"/>
    <w:tmpl w:val="D8C0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42A2B"/>
    <w:multiLevelType w:val="multilevel"/>
    <w:tmpl w:val="DD56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00D13"/>
    <w:multiLevelType w:val="multilevel"/>
    <w:tmpl w:val="8E2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124B4"/>
    <w:multiLevelType w:val="multilevel"/>
    <w:tmpl w:val="89E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0093A"/>
    <w:multiLevelType w:val="multilevel"/>
    <w:tmpl w:val="5E4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43E0A"/>
    <w:multiLevelType w:val="multilevel"/>
    <w:tmpl w:val="9052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B5F56"/>
    <w:multiLevelType w:val="multilevel"/>
    <w:tmpl w:val="639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0020F"/>
    <w:multiLevelType w:val="multilevel"/>
    <w:tmpl w:val="41A8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F3844"/>
    <w:multiLevelType w:val="multilevel"/>
    <w:tmpl w:val="6A6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D75BF"/>
    <w:multiLevelType w:val="multilevel"/>
    <w:tmpl w:val="E92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50C2C"/>
    <w:multiLevelType w:val="multilevel"/>
    <w:tmpl w:val="5236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A7A81"/>
    <w:multiLevelType w:val="multilevel"/>
    <w:tmpl w:val="F6C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137D2"/>
    <w:multiLevelType w:val="multilevel"/>
    <w:tmpl w:val="561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036A7"/>
    <w:multiLevelType w:val="multilevel"/>
    <w:tmpl w:val="CCC2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60766"/>
    <w:multiLevelType w:val="multilevel"/>
    <w:tmpl w:val="FCE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D55D4"/>
    <w:multiLevelType w:val="multilevel"/>
    <w:tmpl w:val="E04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02813"/>
    <w:multiLevelType w:val="multilevel"/>
    <w:tmpl w:val="2566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  <w:num w:numId="14">
    <w:abstractNumId w:val="16"/>
  </w:num>
  <w:num w:numId="15">
    <w:abstractNumId w:val="6"/>
  </w:num>
  <w:num w:numId="16">
    <w:abstractNumId w:val="15"/>
  </w:num>
  <w:num w:numId="17">
    <w:abstractNumId w:val="10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512"/>
    <w:rsid w:val="000075E2"/>
    <w:rsid w:val="001428DC"/>
    <w:rsid w:val="001924A1"/>
    <w:rsid w:val="002A12FE"/>
    <w:rsid w:val="002B2BB5"/>
    <w:rsid w:val="003652F9"/>
    <w:rsid w:val="00365761"/>
    <w:rsid w:val="004225EA"/>
    <w:rsid w:val="00423512"/>
    <w:rsid w:val="0050511C"/>
    <w:rsid w:val="00557B90"/>
    <w:rsid w:val="006F4503"/>
    <w:rsid w:val="00743E22"/>
    <w:rsid w:val="007F36F2"/>
    <w:rsid w:val="008D5BCE"/>
    <w:rsid w:val="00A3383D"/>
    <w:rsid w:val="00FE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E"/>
  </w:style>
  <w:style w:type="paragraph" w:styleId="1">
    <w:name w:val="heading 1"/>
    <w:basedOn w:val="a"/>
    <w:link w:val="10"/>
    <w:uiPriority w:val="9"/>
    <w:qFormat/>
    <w:rsid w:val="00423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3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3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5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35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35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2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423512"/>
  </w:style>
  <w:style w:type="character" w:styleId="a4">
    <w:name w:val="Strong"/>
    <w:basedOn w:val="a0"/>
    <w:uiPriority w:val="22"/>
    <w:qFormat/>
    <w:rsid w:val="00423512"/>
    <w:rPr>
      <w:b/>
      <w:bCs/>
    </w:rPr>
  </w:style>
  <w:style w:type="character" w:customStyle="1" w:styleId="bold">
    <w:name w:val="bold"/>
    <w:basedOn w:val="a0"/>
    <w:rsid w:val="00423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7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81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49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01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5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7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98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894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50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38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50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592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7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313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4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584343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39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990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3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7257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2022-09-05T16:11:00Z</cp:lastPrinted>
  <dcterms:created xsi:type="dcterms:W3CDTF">2022-08-27T19:47:00Z</dcterms:created>
  <dcterms:modified xsi:type="dcterms:W3CDTF">2022-10-07T09:55:00Z</dcterms:modified>
</cp:coreProperties>
</file>