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5" w:rsidRDefault="00414D35" w:rsidP="008C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1725" cy="8714570"/>
            <wp:effectExtent l="19050" t="0" r="9525" b="0"/>
            <wp:docPr id="1" name="Рисунок 1" descr="C:\Documents and Settings\пользователь\Local Setting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Local Setting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88" cy="871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35" w:rsidRDefault="00414D35" w:rsidP="008C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D35" w:rsidRDefault="00414D35" w:rsidP="008C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D35" w:rsidRDefault="00414D35" w:rsidP="008C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D35" w:rsidRDefault="00414D35" w:rsidP="008C1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CBE" w:rsidRPr="00777CBE" w:rsidRDefault="00777CBE" w:rsidP="008C1C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A52B4" w:rsidRDefault="009A52B4" w:rsidP="008C1CCA">
      <w:pPr>
        <w:spacing w:line="232" w:lineRule="auto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«Музыка»</w:t>
      </w:r>
      <w:r w:rsidRPr="009A52B4">
        <w:rPr>
          <w:rFonts w:ascii="Times New Roman" w:hAnsi="Times New Roman" w:cs="Times New Roman"/>
          <w:sz w:val="24"/>
          <w:szCs w:val="24"/>
          <w:lang w:eastAsia="zh-CN"/>
        </w:rPr>
        <w:t xml:space="preserve">  для обучающегося  4 класса </w:t>
      </w:r>
      <w:r w:rsidRPr="009A5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52B4">
        <w:rPr>
          <w:rFonts w:ascii="Times New Roman" w:hAnsi="Times New Roman" w:cs="Times New Roman"/>
          <w:sz w:val="24"/>
          <w:szCs w:val="24"/>
          <w:lang w:eastAsia="zh-CN"/>
        </w:rPr>
        <w:t xml:space="preserve"> составлена на основе </w:t>
      </w:r>
      <w:r w:rsidRPr="009A52B4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основной общеобразовательной программы образования обучающихся МБОУ «Федчевская ООШ» с умственной отсталостью (интеллект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уальными нарушениями)» (вариант </w:t>
      </w:r>
      <w:r w:rsidRPr="009A52B4">
        <w:rPr>
          <w:rFonts w:ascii="Times New Roman" w:hAnsi="Times New Roman" w:cs="Times New Roman"/>
          <w:color w:val="000000"/>
          <w:sz w:val="24"/>
          <w:szCs w:val="24"/>
        </w:rPr>
        <w:t>1),</w:t>
      </w:r>
      <w:r w:rsidRPr="009A52B4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r w:rsidRPr="009A52B4">
        <w:rPr>
          <w:rFonts w:ascii="Times New Roman" w:hAnsi="Times New Roman" w:cs="Times New Roman"/>
          <w:sz w:val="24"/>
          <w:szCs w:val="24"/>
        </w:rPr>
        <w:t>Федчевская ООШ», разработана в соответствии c «Программой специальных (коррекционных) образовательных учреждений VIII вида 0-4 классы» 1-4 классы. – СПБ</w:t>
      </w:r>
      <w:proofErr w:type="gramStart"/>
      <w:r w:rsidRPr="009A52B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9A52B4">
        <w:rPr>
          <w:rFonts w:ascii="Times New Roman" w:hAnsi="Times New Roman" w:cs="Times New Roman"/>
          <w:sz w:val="24"/>
          <w:szCs w:val="24"/>
        </w:rPr>
        <w:t xml:space="preserve">Издательство «Просвещение», 2011г. под редакцией И. М. </w:t>
      </w:r>
      <w:proofErr w:type="spellStart"/>
      <w:r w:rsidRPr="009A52B4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9A52B4">
        <w:rPr>
          <w:rFonts w:ascii="Times New Roman" w:hAnsi="Times New Roman" w:cs="Times New Roman"/>
          <w:sz w:val="24"/>
          <w:szCs w:val="24"/>
        </w:rPr>
        <w:t>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«Музыка» ― учебный предмет, предназначенный для формирования у обучающегося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  <w:proofErr w:type="gramEnd"/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</w:t>
      </w:r>
      <w:r>
        <w:rPr>
          <w:color w:val="000000"/>
        </w:rPr>
        <w:t xml:space="preserve">― приобщение к музыкальной культуре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9A52B4" w:rsidRP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A52B4">
        <w:rPr>
          <w:b/>
          <w:color w:val="000000"/>
        </w:rPr>
        <w:t>Задачи учебного предмета «Музыка»: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color w:val="000000"/>
        </w:rPr>
        <w:t>слушательскими</w:t>
      </w:r>
      <w:proofErr w:type="spellEnd"/>
      <w:r>
        <w:rPr>
          <w:color w:val="000000"/>
        </w:rPr>
        <w:t xml:space="preserve"> и доступными исполнительскими умениями).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</w:rPr>
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</w:t>
      </w:r>
      <w:proofErr w:type="spellStart"/>
      <w:r>
        <w:rPr>
          <w:color w:val="000000"/>
        </w:rPr>
        <w:t>концертов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амостоятельной</w:t>
      </w:r>
      <w:proofErr w:type="spellEnd"/>
      <w:r>
        <w:rPr>
          <w:color w:val="000000"/>
        </w:rPr>
        <w:t xml:space="preserve"> музыкальной деятельности и др.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</w:rPr>
        <w:t>развитие способности получать удовольствие от музыкальных произведений, выделение собственных предпочтений в восприятии музыки, приобретение опыта самостоятельной музыкально деятельности.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Коррекционная направленность учебного предмета «Музыка» обеспечивается </w:t>
      </w:r>
      <w:proofErr w:type="spellStart"/>
      <w:r>
        <w:rPr>
          <w:color w:val="000000"/>
        </w:rPr>
        <w:t>композиционностъю</w:t>
      </w:r>
      <w:proofErr w:type="spellEnd"/>
      <w:r>
        <w:rPr>
          <w:color w:val="000000"/>
        </w:rPr>
        <w:t>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Общая характеристика учебного предмета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Коррекционная направленность учебного предмета «Музыка» обеспечивается </w:t>
      </w:r>
      <w:proofErr w:type="spellStart"/>
      <w:r>
        <w:rPr>
          <w:color w:val="000000"/>
        </w:rPr>
        <w:t>композиционностъю</w:t>
      </w:r>
      <w:proofErr w:type="spellEnd"/>
      <w:r>
        <w:rPr>
          <w:color w:val="000000"/>
        </w:rPr>
        <w:t>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учебного предмета "Музыка"  в учебном плане</w:t>
      </w:r>
    </w:p>
    <w:p w:rsidR="009A52B4" w:rsidRDefault="009A52B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Учебный предмет "Музыка" входит в предметную область "Искусство", относится к обязательной части учебного плана образования обучающихся с умственной отсталостью (интеллектуальными нарушениями</w:t>
      </w:r>
      <w:r w:rsidR="004C28D4">
        <w:rPr>
          <w:color w:val="000000"/>
        </w:rPr>
        <w:t>).</w:t>
      </w:r>
    </w:p>
    <w:p w:rsidR="004C28D4" w:rsidRDefault="004C28D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На изучение данного предмета от</w:t>
      </w:r>
      <w:r w:rsidR="007670A7">
        <w:rPr>
          <w:color w:val="000000"/>
        </w:rPr>
        <w:t>водится 0,5 часа</w:t>
      </w:r>
      <w:bookmarkStart w:id="0" w:name="_GoBack"/>
      <w:bookmarkEnd w:id="0"/>
      <w:r>
        <w:rPr>
          <w:color w:val="000000"/>
        </w:rPr>
        <w:t xml:space="preserve"> в неделю. Итого 17 часов в год.</w:t>
      </w:r>
    </w:p>
    <w:p w:rsidR="004C28D4" w:rsidRDefault="004C28D4" w:rsidP="008C1C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4C28D4" w:rsidRDefault="004C28D4" w:rsidP="008C1C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C28D4" w:rsidRDefault="004C28D4" w:rsidP="008C1C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52B4" w:rsidRDefault="008C1CCA" w:rsidP="009A52B4">
      <w:pPr>
        <w:spacing w:line="232" w:lineRule="auto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CA">
        <w:rPr>
          <w:rFonts w:ascii="Times New Roman" w:hAnsi="Times New Roman" w:cs="Times New Roman"/>
          <w:b/>
          <w:sz w:val="24"/>
          <w:szCs w:val="24"/>
        </w:rPr>
        <w:t xml:space="preserve">                           Планируемые результаты освоения программы</w:t>
      </w:r>
    </w:p>
    <w:p w:rsidR="008C1CCA" w:rsidRPr="00777CBE" w:rsidRDefault="008C1CCA" w:rsidP="008C1C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8C1CCA" w:rsidRPr="00777CBE" w:rsidRDefault="008C1CCA" w:rsidP="008C1C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1 уровень</w:t>
      </w:r>
    </w:p>
    <w:p w:rsidR="008C1CCA" w:rsidRPr="00777CBE" w:rsidRDefault="008C1CCA" w:rsidP="008C1C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оттенки: форте, пиано, меццо-форте, меццо-пиано;</w:t>
      </w:r>
    </w:p>
    <w:p w:rsidR="008C1CCA" w:rsidRPr="00777CBE" w:rsidRDefault="008C1CCA" w:rsidP="008C1C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изображение нот: до, ре, ми;</w:t>
      </w:r>
    </w:p>
    <w:p w:rsidR="008C1CCA" w:rsidRPr="00777CBE" w:rsidRDefault="008C1CCA" w:rsidP="008C1C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нот в гамме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мажор;</w:t>
      </w:r>
    </w:p>
    <w:p w:rsidR="008C1CCA" w:rsidRPr="00777CBE" w:rsidRDefault="008C1CCA" w:rsidP="008C1C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нотную запись: скрипичный ключ, нотный стан, счет линеек, добавочные линейки;</w:t>
      </w:r>
    </w:p>
    <w:p w:rsidR="008C1CCA" w:rsidRPr="00777CBE" w:rsidRDefault="008C1CCA" w:rsidP="008C1C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их звучание: флейта, кларнет, труба, саксофон;</w:t>
      </w:r>
    </w:p>
    <w:p w:rsidR="008C1CCA" w:rsidRPr="00777CBE" w:rsidRDefault="008C1CCA" w:rsidP="008C1C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  уровень  </w:t>
      </w:r>
    </w:p>
    <w:p w:rsidR="008C1CCA" w:rsidRPr="00777CBE" w:rsidRDefault="008C1CCA" w:rsidP="008C1C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оттенки: форте и пиано;</w:t>
      </w:r>
    </w:p>
    <w:p w:rsidR="008C1CCA" w:rsidRPr="00777CBE" w:rsidRDefault="008C1CCA" w:rsidP="008C1C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нот в гамме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мажор;</w:t>
      </w:r>
    </w:p>
    <w:p w:rsidR="008C1CCA" w:rsidRPr="00777CBE" w:rsidRDefault="008C1CCA" w:rsidP="008C1CC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нотную запись: скрипичный ключ, нотный стан, счет линеек</w:t>
      </w:r>
    </w:p>
    <w:p w:rsidR="008C1CCA" w:rsidRPr="00777CBE" w:rsidRDefault="008C1CCA" w:rsidP="008C1C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8C1CCA" w:rsidRPr="00777CBE" w:rsidRDefault="008C1CCA" w:rsidP="008C1C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движением мелодии по графической записи на доске во время пения;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округлённым звучанием в верхнем регистре и мягким звуком в нижнем регистре;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петь гамму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 и вниз с названием нот;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осмысленно, выразительно выученную песню с аккомпанементом и без него;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на металлофоне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короткую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песню-попевку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различия в звучании симфонического, народного, духового оркестров;</w:t>
      </w:r>
    </w:p>
    <w:p w:rsidR="008C1CCA" w:rsidRPr="00777CBE" w:rsidRDefault="008C1CCA" w:rsidP="008C1CC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сильную долю в марше, вальсе и польке;</w:t>
      </w:r>
    </w:p>
    <w:p w:rsidR="008C1CCA" w:rsidRPr="00777CBE" w:rsidRDefault="008C1CCA" w:rsidP="008C1CC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уровень  </w:t>
      </w:r>
    </w:p>
    <w:p w:rsidR="008C1CCA" w:rsidRPr="00777CBE" w:rsidRDefault="008C1CCA" w:rsidP="008C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движением мелодии по графической записи на доске во время пения;</w:t>
      </w:r>
    </w:p>
    <w:p w:rsidR="008C1CCA" w:rsidRPr="00777CBE" w:rsidRDefault="008C1CCA" w:rsidP="008C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петь гамму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 и вниз с названием нот;</w:t>
      </w:r>
    </w:p>
    <w:p w:rsidR="008C1CCA" w:rsidRPr="00777CBE" w:rsidRDefault="008C1CCA" w:rsidP="008C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осмысленно, выразительно выученную песню с аккомпанементом и без него;</w:t>
      </w:r>
    </w:p>
    <w:p w:rsidR="008C1CCA" w:rsidRPr="00777CBE" w:rsidRDefault="008C1CCA" w:rsidP="008C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на металлофоне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короткую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песню-попевку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CCA" w:rsidRPr="00777CBE" w:rsidRDefault="008C1CCA" w:rsidP="008C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различия в звучании симфонического, народного, духового оркестров</w:t>
      </w:r>
    </w:p>
    <w:p w:rsidR="008C1CCA" w:rsidRPr="008C1CCA" w:rsidRDefault="008C1CCA" w:rsidP="009A52B4">
      <w:pPr>
        <w:spacing w:line="232" w:lineRule="auto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BE" w:rsidRPr="004C28D4" w:rsidRDefault="008C1CCA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</w:t>
      </w:r>
      <w:r w:rsidR="004C28D4" w:rsidRPr="004C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учебного предмета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«музыка</w:t>
      </w:r>
      <w:r w:rsidR="00777CBE" w:rsidRPr="004C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77CBE" w:rsidRPr="004C28D4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в диапазоне ЛЯ малой октавы - ДО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атака как основной способ звукообразования.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сохранять напевность при пении маршевых песен, достаточно чётко выполняя несложный пунктирный ритм.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нефорсирования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 при пении песен энергичного характера.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петь продолжительные фразы на одном дыхании, равномерно распределяя его.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чистотой унисона.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графической записью мелодии.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изображение нот: до, ре, ми.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следить за движением мелодии при пении по записи на доске.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над дикцией с использованием вокальных упражнений на слоги: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грэ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мо, до,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чётко проговаривать текст в песнях с быстрым темпом.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звукоряда </w:t>
      </w:r>
      <w:proofErr w:type="gramStart"/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77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мажор</w:t>
      </w: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вверх и вниз без сопровождения и с аккомпанементом.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выразительности динамических оттенков: форте, пиано, меццо-пиано, меццо-форте.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осмысленно, выразительно петь выученную песню.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игры на детских музыкальных инструментах.</w:t>
      </w:r>
    </w:p>
    <w:p w:rsidR="00777CBE" w:rsidRPr="00777CBE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разные по характеру части музыкального произведения.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мелодию и аккомпанемент в пенсе.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строении музыкального произведения: фраза, предложение, вступление, проигрыш, заключение.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духовыми инструментами: труба, кларнет, саксофон, флейта.</w:t>
      </w:r>
    </w:p>
    <w:p w:rsidR="00777CBE" w:rsidRPr="00777CBE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материал для пения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 край» муз. Д.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А. Пришельца.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«Семеро жуков»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нар. Песня</w:t>
      </w:r>
    </w:p>
    <w:p w:rsidR="00777CBE" w:rsidRPr="00145E43" w:rsidRDefault="00145E43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145E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7CBE" w:rsidRPr="00145E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«Игра в гости» - муз Д. </w:t>
      </w:r>
      <w:proofErr w:type="spellStart"/>
      <w:r w:rsidR="00777CBE" w:rsidRPr="00145E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Кабалевского</w:t>
      </w:r>
      <w:proofErr w:type="spellEnd"/>
      <w:r w:rsidR="00777CBE" w:rsidRPr="00145E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сл. И. Рахимова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«Дважды два-четыре» - муз. В.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«Родина моя» - муз. Е. Тиличеевой, сл. А.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Щербицкого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 ты, зимушка, зима» муз. А. Александрова, сл. Народные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«Почему медведь зимой спит?» муз. Л.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Книппера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каждого свой музыкальный инструмент» -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эстон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«Золотая звёздочка Москвы» - муз. Р. Бойко,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«Чудак» - муз. В. Блага,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Везели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вьюном я хожу» - р.н.п.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«Ах вы, сени, мои сени» р. н. 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«До, ре, ми фа, соль» - муз. А. Островского, сл. З. Петровой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«Мамина песенка» - муз.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Парцхаладзе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«Победой кончилась война» - муз. Р.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Габичвадзе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С. Михалкова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«Здравствуй, весна» - муз. А. Островского, сл. О.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Высотской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«Песенка слонёнка и мышей» - муз. Б. Чайковского, сл. Д. Самойлова</w:t>
      </w:r>
    </w:p>
    <w:p w:rsidR="00777CBE" w:rsidRPr="00777CBE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материал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«Листопад» - муз. Т. Потапенко, сл. Е. Авдиенко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«Скворушка» - муз. П.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Чисталёва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П. </w:t>
      </w: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Образцова</w:t>
      </w:r>
      <w:proofErr w:type="gram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гостях у вороны» - муз.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Раухвергера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кравчука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«Кто пасётся на лугу» - муз. А.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пахмутовой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Ю. Черных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«Чему учат в школе» - муз. В.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лодке» - сл. М.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Раухвергера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О.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Высотской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уж зимушка проходит» - р. н. 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«Блины» - р. н. 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у наших у ворот» - р. н. п.</w:t>
      </w:r>
      <w:proofErr w:type="gram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«Кукушка» - р. н. п.</w:t>
      </w:r>
    </w:p>
    <w:p w:rsidR="00777CBE" w:rsidRPr="00777CBE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произведения для слушания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альбом» - муз. П. Чайковского: «Жаворонок», «Итальянская песенка», «Неаполитанская песенка»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«Марш Черномора» из оперы «Руслан и Людмила» М. Глинка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 из музыки Ф. Черчилля к кинофильму «Белоснежка и семь гномов»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«Тоска по весне» - муз. В. Моцарта, сл. К.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Овербека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«Ты, соловушка, умолкни» - муз. М. Глинки, сл. В.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Забеллы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«Полька» - муз. А. Александрова</w:t>
      </w:r>
    </w:p>
    <w:p w:rsidR="00777CBE" w:rsidRPr="00777CBE" w:rsidRDefault="00777CBE" w:rsidP="00777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материал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сказка «Три поросёнка» - муз. Д.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Уотта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«Рондо-марш» - муз. Д.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«Добрый жук» - муз. Д.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Спадавеккиа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 рекою старый дом» - муз. В.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Н. Носова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«Теремок» - р. н. п., обр. Т. Потапенко</w:t>
      </w:r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танец» - муз. С.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Майкопара</w:t>
      </w:r>
      <w:proofErr w:type="spellEnd"/>
    </w:p>
    <w:p w:rsidR="00777CBE" w:rsidRP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«Песенка про кузнечика» - муз. В. </w:t>
      </w:r>
      <w:proofErr w:type="spellStart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Н. Носова</w:t>
      </w:r>
    </w:p>
    <w:p w:rsidR="00777CBE" w:rsidRDefault="00777CBE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«Шествие кузнечиков» - муз. С. Прокофьева</w:t>
      </w:r>
    </w:p>
    <w:p w:rsidR="008C1CCA" w:rsidRDefault="008C1CCA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C17" w:rsidRDefault="00243C17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E43" w:rsidRDefault="00145E43" w:rsidP="00145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E1A9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35EC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музыке </w:t>
      </w:r>
    </w:p>
    <w:tbl>
      <w:tblPr>
        <w:tblW w:w="14733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2"/>
        <w:gridCol w:w="6825"/>
        <w:gridCol w:w="1134"/>
        <w:gridCol w:w="825"/>
        <w:gridCol w:w="675"/>
        <w:gridCol w:w="15"/>
        <w:gridCol w:w="1883"/>
        <w:gridCol w:w="1004"/>
        <w:gridCol w:w="1264"/>
        <w:gridCol w:w="46"/>
      </w:tblGrid>
      <w:tr w:rsidR="001E1A9A" w:rsidRPr="00777CBE" w:rsidTr="008640E2">
        <w:trPr>
          <w:gridAfter w:val="1"/>
          <w:wAfter w:w="46" w:type="dxa"/>
          <w:trHeight w:val="82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Наименование разделов и 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1E1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1E1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Фактические сроки прохождения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1E1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F35EC2" w:rsidRDefault="001E1A9A" w:rsidP="0065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Фактические сроки прохождения</w:t>
            </w:r>
          </w:p>
        </w:tc>
      </w:tr>
      <w:tr w:rsidR="001E1A9A" w:rsidRPr="00777CBE" w:rsidTr="00FC0DD9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Соблюдение при режиме правильной певческой 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 край» муз. Д.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А. Пришельца. Разучивание песни.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7C1BE9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«Листопад» муз. Т. Потапенко, сл. Е. Авдиенко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«Семеро жуков» нем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ецкая  народная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0D5B39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«Три поросёнка»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«Осенние листья»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2E47E3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 нашего учителя»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О. Бойко, сл. М.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 в гости» 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И. Рахимова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B46E42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«Дважды два-четыре»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В.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графической записью мелодии: скрипичный ключ, нотный 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C06D6A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нот.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Марши. Виды музыкальных маршей.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0C38B0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Слушание. «Рондо-марш»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Д.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«Марш Черномора» из оперы «Руслан и Людмила» М. Глинки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3C58D7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«Родина моя»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Е. Тиличеевой, сл. А.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«Ах ты, зимушка, зима» муз. А. Александрова, сл.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6E5C67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«Ёлочка»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Н.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Гольдербенг</w:t>
            </w:r>
            <w:proofErr w:type="spellEnd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Александровой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Слушание. «Почему медведь зимой спит?» муз. Л.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Книппера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1E4A2A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ушание. «Итальянская песенка»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П. Чайковского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Фрагменты из музыки Ф. Черчилля к кинофильму «Белоснежка и семь гномов»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BE0451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строении музыкального произведения: фра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за. «Золотая звёздочка Москвы»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Р. Бойко, сл. М.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динамических оттенков: форте, меццо-форте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1E1A9A">
        <w:trPr>
          <w:gridAfter w:val="1"/>
          <w:wAfter w:w="46" w:type="dxa"/>
          <w:trHeight w:val="440"/>
        </w:trPr>
        <w:tc>
          <w:tcPr>
            <w:tcW w:w="1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строении музыкального произведения: проигрыш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«Чудак»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В. Блага, сл. М.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вьюном я хожу» русская народная песня.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11216A">
        <w:trPr>
          <w:gridAfter w:val="1"/>
          <w:wAfter w:w="46" w:type="dxa"/>
          <w:trHeight w:val="44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«Ах вы, сени, мои сени» русская народная песня. «До, ре, ми, фа, соль»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А. Островского, сл. З. Петровой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F11679">
        <w:trPr>
          <w:gridAfter w:val="1"/>
          <w:wAfter w:w="46" w:type="dxa"/>
          <w:trHeight w:val="690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4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инструменты. Металлофон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Слушание. «Вот уж зимушка проходит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русская народная песня.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272C20">
        <w:trPr>
          <w:gridAfter w:val="1"/>
          <w:wAfter w:w="46" w:type="dxa"/>
          <w:trHeight w:val="839"/>
        </w:trPr>
        <w:tc>
          <w:tcPr>
            <w:tcW w:w="1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Pr="0001446E" w:rsidRDefault="001E1A9A" w:rsidP="0065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8E">
              <w:rPr>
                <w:rFonts w:ascii="Times New Roman" w:hAnsi="Times New Roman" w:cs="Times New Roman"/>
                <w:sz w:val="24"/>
                <w:szCs w:val="24"/>
              </w:rPr>
              <w:t>Знакомство с духовыми инструментами.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E8E">
              <w:rPr>
                <w:rFonts w:ascii="Times New Roman" w:hAnsi="Times New Roman" w:cs="Times New Roman"/>
                <w:sz w:val="24"/>
                <w:szCs w:val="24"/>
              </w:rPr>
              <w:t xml:space="preserve">Тоска по весне»  муз. В. Моцарта, сл. К </w:t>
            </w:r>
            <w:proofErr w:type="spellStart"/>
            <w:r w:rsidRPr="00F42E8E">
              <w:rPr>
                <w:rFonts w:ascii="Times New Roman" w:hAnsi="Times New Roman" w:cs="Times New Roman"/>
                <w:sz w:val="24"/>
                <w:szCs w:val="24"/>
              </w:rPr>
              <w:t>Овербека</w:t>
            </w:r>
            <w:proofErr w:type="spellEnd"/>
            <w:r w:rsidRPr="00F42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46E">
              <w:rPr>
                <w:rFonts w:ascii="Times New Roman" w:hAnsi="Times New Roman" w:cs="Times New Roman"/>
                <w:sz w:val="24"/>
                <w:szCs w:val="24"/>
              </w:rPr>
              <w:t>«Кукушка» - польс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народная песня.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147D67">
        <w:trPr>
          <w:gridAfter w:val="1"/>
          <w:wAfter w:w="46" w:type="dxa"/>
          <w:trHeight w:val="1215"/>
        </w:trPr>
        <w:tc>
          <w:tcPr>
            <w:tcW w:w="1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16</w:t>
            </w:r>
          </w:p>
          <w:p w:rsidR="001E1A9A" w:rsidRDefault="001E1A9A" w:rsidP="00650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46E">
              <w:rPr>
                <w:rFonts w:ascii="Times New Roman" w:hAnsi="Times New Roman" w:cs="Times New Roman"/>
                <w:sz w:val="24"/>
                <w:szCs w:val="24"/>
              </w:rPr>
              <w:t>Знакомство с духовыми инструментами. «Победой кончилась война» 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Габичвадзе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С. Михалкова.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9A" w:rsidRPr="00777CBE" w:rsidTr="00147D67">
        <w:trPr>
          <w:gridAfter w:val="1"/>
          <w:wAfter w:w="46" w:type="dxa"/>
          <w:trHeight w:val="1635"/>
        </w:trPr>
        <w:tc>
          <w:tcPr>
            <w:tcW w:w="1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«Детский танец» 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С. </w:t>
            </w:r>
            <w:proofErr w:type="spellStart"/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Майкопара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«Шествие кузнечиков»  </w:t>
            </w: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</w:t>
            </w:r>
          </w:p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1A9A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E1A9A" w:rsidRPr="00777CBE" w:rsidRDefault="001E1A9A" w:rsidP="00650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1A9A" w:rsidRPr="00777CBE" w:rsidRDefault="001E1A9A" w:rsidP="00650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E43" w:rsidTr="00650E4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8"/>
          <w:wBefore w:w="13423" w:type="dxa"/>
          <w:trHeight w:val="100"/>
        </w:trPr>
        <w:tc>
          <w:tcPr>
            <w:tcW w:w="1310" w:type="dxa"/>
            <w:gridSpan w:val="2"/>
          </w:tcPr>
          <w:p w:rsidR="00145E43" w:rsidRPr="00F42E8E" w:rsidRDefault="00145E43" w:rsidP="00650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A9A" w:rsidRDefault="001E1A9A" w:rsidP="0014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-131" w:tblpY="-6569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0"/>
      </w:tblGrid>
      <w:tr w:rsidR="001E1A9A" w:rsidTr="001E1A9A">
        <w:trPr>
          <w:trHeight w:val="30"/>
        </w:trPr>
        <w:tc>
          <w:tcPr>
            <w:tcW w:w="10590" w:type="dxa"/>
            <w:tcBorders>
              <w:top w:val="nil"/>
              <w:left w:val="nil"/>
              <w:right w:val="nil"/>
            </w:tcBorders>
          </w:tcPr>
          <w:p w:rsidR="001E1A9A" w:rsidRDefault="001E1A9A" w:rsidP="001E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A9A" w:rsidRDefault="001E1A9A" w:rsidP="0014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C17" w:rsidRDefault="00243C17" w:rsidP="0014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C17" w:rsidRDefault="00243C17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CCA" w:rsidRDefault="00243C17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1E1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43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средства контроля</w:t>
      </w:r>
    </w:p>
    <w:p w:rsidR="00243C17" w:rsidRPr="00243C17" w:rsidRDefault="00243C17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1CCA" w:rsidRPr="00243C17" w:rsidRDefault="001E1A9A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4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C17" w:rsidRPr="00243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проводится в виде практических работ четыре раза в год.</w:t>
      </w:r>
    </w:p>
    <w:p w:rsidR="008C1CCA" w:rsidRPr="00243C17" w:rsidRDefault="008C1CCA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CCA" w:rsidRDefault="008C1CCA" w:rsidP="00777C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CCA" w:rsidRDefault="008C1CCA" w:rsidP="008C1CC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E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8C1CCA" w:rsidRPr="008C1CCA" w:rsidRDefault="008C1CCA" w:rsidP="008C1CCA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C1CCA" w:rsidRDefault="008C1CCA" w:rsidP="00145E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технические средства обучения (магнитофон, компьютер, мультимедийная установка)</w:t>
      </w:r>
    </w:p>
    <w:p w:rsidR="008C1CCA" w:rsidRDefault="008C1CCA" w:rsidP="00145E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музыкально-дидактические пособия (аудио и видеозаписи, компакт </w:t>
      </w:r>
      <w:proofErr w:type="gramStart"/>
      <w:r>
        <w:rPr>
          <w:color w:val="000000"/>
        </w:rPr>
        <w:t>-д</w:t>
      </w:r>
      <w:proofErr w:type="gramEnd"/>
      <w:r>
        <w:rPr>
          <w:color w:val="000000"/>
        </w:rPr>
        <w:t>иски, звучащие игрушки, музыкально-дидактические игры, нотная и методическая литература).</w:t>
      </w:r>
    </w:p>
    <w:p w:rsidR="008C1CCA" w:rsidRPr="008C1CCA" w:rsidRDefault="008C1CCA" w:rsidP="00145E43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77CBE" w:rsidRPr="00777CBE" w:rsidRDefault="00777CBE" w:rsidP="00145E43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</w:t>
      </w:r>
    </w:p>
    <w:p w:rsidR="00777CBE" w:rsidRPr="00777CBE" w:rsidRDefault="00777CBE" w:rsidP="00145E4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- сайты «Про школу», «Педсовет», «1 сентября» и др.</w:t>
      </w:r>
    </w:p>
    <w:p w:rsidR="00777CBE" w:rsidRPr="00777CBE" w:rsidRDefault="00777CBE" w:rsidP="00145E4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таблиц</w:t>
      </w:r>
      <w:r w:rsidR="008C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777CBE" w:rsidRPr="00777CBE" w:rsidRDefault="00777CBE" w:rsidP="00145E43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композиторов</w:t>
      </w:r>
    </w:p>
    <w:p w:rsidR="00777CBE" w:rsidRDefault="00777CBE" w:rsidP="00145E4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Аудиокассеты</w:t>
      </w:r>
    </w:p>
    <w:p w:rsidR="008C1CCA" w:rsidRPr="00777CBE" w:rsidRDefault="008C1CCA" w:rsidP="00145E43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C1CCA" w:rsidRPr="00777CBE" w:rsidRDefault="008C1CCA" w:rsidP="00777CBE">
      <w:pPr>
        <w:shd w:val="clear" w:color="auto" w:fill="FFFFFF"/>
        <w:spacing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8C1CCA" w:rsidRPr="00777CBE" w:rsidSect="001E1A9A">
      <w:pgSz w:w="11906" w:h="16838"/>
      <w:pgMar w:top="1134" w:right="1701" w:bottom="113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F46"/>
    <w:multiLevelType w:val="multilevel"/>
    <w:tmpl w:val="52A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A279A"/>
    <w:multiLevelType w:val="multilevel"/>
    <w:tmpl w:val="F7D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76B5"/>
    <w:multiLevelType w:val="multilevel"/>
    <w:tmpl w:val="B1A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54455"/>
    <w:multiLevelType w:val="multilevel"/>
    <w:tmpl w:val="855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C5DC2"/>
    <w:multiLevelType w:val="multilevel"/>
    <w:tmpl w:val="29C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34FFF"/>
    <w:multiLevelType w:val="multilevel"/>
    <w:tmpl w:val="843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45FD2"/>
    <w:multiLevelType w:val="multilevel"/>
    <w:tmpl w:val="89E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BE"/>
    <w:rsid w:val="00145E43"/>
    <w:rsid w:val="001E1A9A"/>
    <w:rsid w:val="00243C17"/>
    <w:rsid w:val="00414D35"/>
    <w:rsid w:val="004C28D4"/>
    <w:rsid w:val="00561F90"/>
    <w:rsid w:val="005B5B44"/>
    <w:rsid w:val="007670A7"/>
    <w:rsid w:val="00777CBE"/>
    <w:rsid w:val="008C1CCA"/>
    <w:rsid w:val="009A52B4"/>
    <w:rsid w:val="00A85E9D"/>
    <w:rsid w:val="00C8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0"/>
  </w:style>
  <w:style w:type="paragraph" w:styleId="2">
    <w:name w:val="heading 2"/>
    <w:basedOn w:val="a"/>
    <w:link w:val="20"/>
    <w:uiPriority w:val="9"/>
    <w:qFormat/>
    <w:rsid w:val="00777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7CBE"/>
  </w:style>
  <w:style w:type="paragraph" w:customStyle="1" w:styleId="c9">
    <w:name w:val="c9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77CBE"/>
  </w:style>
  <w:style w:type="paragraph" w:customStyle="1" w:styleId="c5">
    <w:name w:val="c5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7CBE"/>
  </w:style>
  <w:style w:type="paragraph" w:customStyle="1" w:styleId="c3">
    <w:name w:val="c3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7CBE"/>
  </w:style>
  <w:style w:type="paragraph" w:customStyle="1" w:styleId="c9">
    <w:name w:val="c9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77CBE"/>
  </w:style>
  <w:style w:type="paragraph" w:customStyle="1" w:styleId="c5">
    <w:name w:val="c5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7CBE"/>
  </w:style>
  <w:style w:type="paragraph" w:customStyle="1" w:styleId="c3">
    <w:name w:val="c3"/>
    <w:basedOn w:val="a"/>
    <w:rsid w:val="0077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713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</cp:revision>
  <cp:lastPrinted>2019-10-20T10:41:00Z</cp:lastPrinted>
  <dcterms:created xsi:type="dcterms:W3CDTF">2019-10-20T06:08:00Z</dcterms:created>
  <dcterms:modified xsi:type="dcterms:W3CDTF">2019-11-21T14:59:00Z</dcterms:modified>
</cp:coreProperties>
</file>