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5F0" w:rsidRDefault="0042206F" w:rsidP="00DA05F0">
      <w:pPr>
        <w:autoSpaceDE w:val="0"/>
        <w:autoSpaceDN w:val="0"/>
        <w:adjustRightInd w:val="0"/>
        <w:rPr>
          <w:b/>
          <w:bCs/>
        </w:rPr>
      </w:pPr>
      <w:r>
        <w:rPr>
          <w:b/>
          <w:bCs/>
        </w:rPr>
        <w:t xml:space="preserve">      </w:t>
      </w:r>
    </w:p>
    <w:p w:rsidR="00DA05F0" w:rsidRDefault="00DA05F0" w:rsidP="00DA05F0">
      <w:pPr>
        <w:autoSpaceDE w:val="0"/>
        <w:autoSpaceDN w:val="0"/>
        <w:adjustRightInd w:val="0"/>
        <w:rPr>
          <w:b/>
          <w:bCs/>
        </w:rPr>
      </w:pPr>
    </w:p>
    <w:p w:rsidR="00DA05F0" w:rsidRDefault="00DA05F0" w:rsidP="00DA05F0">
      <w:pPr>
        <w:autoSpaceDE w:val="0"/>
        <w:autoSpaceDN w:val="0"/>
        <w:adjustRightInd w:val="0"/>
        <w:rPr>
          <w:b/>
          <w:bCs/>
        </w:rPr>
      </w:pPr>
    </w:p>
    <w:p w:rsidR="00DA05F0" w:rsidRDefault="00DA05F0" w:rsidP="00DA05F0">
      <w:pPr>
        <w:autoSpaceDE w:val="0"/>
        <w:autoSpaceDN w:val="0"/>
        <w:adjustRightInd w:val="0"/>
        <w:rPr>
          <w:b/>
          <w:bCs/>
        </w:rPr>
      </w:pPr>
    </w:p>
    <w:p w:rsidR="00DA05F0" w:rsidRDefault="00DA05F0" w:rsidP="00DA05F0">
      <w:pPr>
        <w:autoSpaceDE w:val="0"/>
        <w:autoSpaceDN w:val="0"/>
        <w:adjustRightInd w:val="0"/>
        <w:rPr>
          <w:b/>
          <w:bCs/>
        </w:rPr>
      </w:pPr>
    </w:p>
    <w:p w:rsidR="00DA05F0" w:rsidRDefault="00DA05F0" w:rsidP="00DA05F0">
      <w:pPr>
        <w:autoSpaceDE w:val="0"/>
        <w:autoSpaceDN w:val="0"/>
        <w:adjustRightInd w:val="0"/>
        <w:rPr>
          <w:b/>
          <w:bCs/>
        </w:rPr>
      </w:pPr>
    </w:p>
    <w:p w:rsidR="00DA05F0" w:rsidRDefault="00DA05F0" w:rsidP="00DA05F0">
      <w:pPr>
        <w:autoSpaceDE w:val="0"/>
        <w:autoSpaceDN w:val="0"/>
        <w:adjustRightInd w:val="0"/>
        <w:rPr>
          <w:b/>
          <w:bCs/>
        </w:rPr>
      </w:pPr>
    </w:p>
    <w:p w:rsidR="00DA05F0" w:rsidRDefault="00DA05F0" w:rsidP="00DA05F0">
      <w:pPr>
        <w:autoSpaceDE w:val="0"/>
        <w:autoSpaceDN w:val="0"/>
        <w:adjustRightInd w:val="0"/>
        <w:rPr>
          <w:b/>
          <w:bCs/>
        </w:rPr>
      </w:pPr>
    </w:p>
    <w:p w:rsidR="00DA05F0" w:rsidRDefault="00107EAE" w:rsidP="00107EAE">
      <w:pPr>
        <w:tabs>
          <w:tab w:val="left" w:pos="3330"/>
        </w:tabs>
        <w:autoSpaceDE w:val="0"/>
        <w:autoSpaceDN w:val="0"/>
        <w:adjustRightInd w:val="0"/>
        <w:rPr>
          <w:b/>
          <w:bCs/>
        </w:rPr>
      </w:pPr>
      <w:r>
        <w:rPr>
          <w:b/>
          <w:bCs/>
        </w:rPr>
        <w:tab/>
      </w:r>
      <w:r w:rsidR="007E79B1" w:rsidRPr="007E79B1">
        <w:rPr>
          <w:b/>
          <w:bCs/>
        </w:rPr>
        <w:object w:dxaOrig="9346" w:dyaOrig="13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55.5pt" o:ole="">
            <v:imagedata r:id="rId6" o:title=""/>
          </v:shape>
          <o:OLEObject Type="Embed" ProgID="Word.Document.12" ShapeID="_x0000_i1025" DrawAspect="Content" ObjectID="_1510579854" r:id="rId7"/>
        </w:object>
      </w:r>
    </w:p>
    <w:p w:rsidR="00DA05F0" w:rsidRDefault="00DA05F0" w:rsidP="00DA05F0">
      <w:pPr>
        <w:autoSpaceDE w:val="0"/>
        <w:autoSpaceDN w:val="0"/>
        <w:adjustRightInd w:val="0"/>
        <w:rPr>
          <w:b/>
          <w:bCs/>
        </w:rPr>
      </w:pPr>
    </w:p>
    <w:p w:rsidR="00DA05F0" w:rsidRDefault="00DA05F0" w:rsidP="00DA05F0">
      <w:pPr>
        <w:autoSpaceDE w:val="0"/>
        <w:autoSpaceDN w:val="0"/>
        <w:adjustRightInd w:val="0"/>
        <w:rPr>
          <w:b/>
          <w:bCs/>
        </w:rPr>
      </w:pPr>
    </w:p>
    <w:p w:rsidR="00DA05F0" w:rsidRDefault="00DA05F0" w:rsidP="00DA05F0">
      <w:pPr>
        <w:autoSpaceDE w:val="0"/>
        <w:autoSpaceDN w:val="0"/>
        <w:adjustRightInd w:val="0"/>
        <w:rPr>
          <w:b/>
          <w:bCs/>
        </w:rPr>
      </w:pPr>
    </w:p>
    <w:p w:rsidR="00DA05F0" w:rsidRDefault="00DA05F0" w:rsidP="00DA05F0">
      <w:pPr>
        <w:autoSpaceDE w:val="0"/>
        <w:autoSpaceDN w:val="0"/>
        <w:adjustRightInd w:val="0"/>
        <w:rPr>
          <w:b/>
          <w:bCs/>
        </w:rPr>
      </w:pPr>
    </w:p>
    <w:p w:rsidR="00594246" w:rsidRDefault="007E2947" w:rsidP="00EF6E72">
      <w:pPr>
        <w:autoSpaceDE w:val="0"/>
        <w:autoSpaceDN w:val="0"/>
        <w:adjustRightInd w:val="0"/>
        <w:rPr>
          <w:b/>
          <w:bCs/>
        </w:rPr>
      </w:pPr>
      <w:r>
        <w:rPr>
          <w:b/>
          <w:bCs/>
        </w:rPr>
        <w:t xml:space="preserve">                                         </w:t>
      </w:r>
    </w:p>
    <w:p w:rsidR="00107EAE" w:rsidRDefault="00107EAE" w:rsidP="00EF6E72">
      <w:pPr>
        <w:autoSpaceDE w:val="0"/>
        <w:autoSpaceDN w:val="0"/>
        <w:adjustRightInd w:val="0"/>
        <w:rPr>
          <w:b/>
          <w:bCs/>
        </w:rPr>
      </w:pPr>
    </w:p>
    <w:p w:rsidR="00EF6E72" w:rsidRPr="00D33557" w:rsidRDefault="00392641" w:rsidP="00594246">
      <w:pPr>
        <w:autoSpaceDE w:val="0"/>
        <w:autoSpaceDN w:val="0"/>
        <w:adjustRightInd w:val="0"/>
        <w:jc w:val="center"/>
        <w:rPr>
          <w:b/>
          <w:bCs/>
          <w:sz w:val="28"/>
          <w:szCs w:val="28"/>
        </w:rPr>
      </w:pPr>
      <w:r w:rsidRPr="00D33557">
        <w:rPr>
          <w:b/>
          <w:bCs/>
          <w:sz w:val="28"/>
          <w:szCs w:val="28"/>
        </w:rPr>
        <w:t>1</w:t>
      </w:r>
      <w:r w:rsidR="00D02972" w:rsidRPr="00D33557">
        <w:rPr>
          <w:b/>
          <w:bCs/>
          <w:sz w:val="28"/>
          <w:szCs w:val="28"/>
        </w:rPr>
        <w:t xml:space="preserve">. </w:t>
      </w:r>
      <w:r w:rsidR="0042206F" w:rsidRPr="00D33557">
        <w:rPr>
          <w:b/>
          <w:bCs/>
          <w:sz w:val="28"/>
          <w:szCs w:val="28"/>
        </w:rPr>
        <w:t>Пояснительная записка</w:t>
      </w:r>
    </w:p>
    <w:p w:rsidR="0042206F" w:rsidRPr="00D33557" w:rsidRDefault="0042206F" w:rsidP="0042206F">
      <w:pPr>
        <w:autoSpaceDE w:val="0"/>
        <w:autoSpaceDN w:val="0"/>
        <w:adjustRightInd w:val="0"/>
        <w:jc w:val="both"/>
        <w:rPr>
          <w:b/>
          <w:bCs/>
          <w:sz w:val="28"/>
          <w:szCs w:val="28"/>
        </w:rPr>
      </w:pPr>
    </w:p>
    <w:p w:rsidR="001A023B" w:rsidRPr="00D33557" w:rsidRDefault="00392641" w:rsidP="0042206F">
      <w:pPr>
        <w:autoSpaceDE w:val="0"/>
        <w:autoSpaceDN w:val="0"/>
        <w:adjustRightInd w:val="0"/>
        <w:jc w:val="both"/>
        <w:rPr>
          <w:b/>
          <w:sz w:val="28"/>
          <w:szCs w:val="28"/>
        </w:rPr>
      </w:pPr>
      <w:r w:rsidRPr="00D33557">
        <w:rPr>
          <w:b/>
          <w:sz w:val="28"/>
          <w:szCs w:val="28"/>
        </w:rPr>
        <w:t>Данная р</w:t>
      </w:r>
      <w:r w:rsidR="001A023B" w:rsidRPr="00D33557">
        <w:rPr>
          <w:b/>
          <w:sz w:val="28"/>
          <w:szCs w:val="28"/>
        </w:rPr>
        <w:t>абочая программа составлена на основе:</w:t>
      </w:r>
    </w:p>
    <w:p w:rsidR="001A023B" w:rsidRPr="00D33557" w:rsidRDefault="001A023B" w:rsidP="0042206F">
      <w:pPr>
        <w:autoSpaceDE w:val="0"/>
        <w:autoSpaceDN w:val="0"/>
        <w:adjustRightInd w:val="0"/>
        <w:jc w:val="both"/>
        <w:rPr>
          <w:color w:val="000000"/>
          <w:sz w:val="28"/>
          <w:szCs w:val="28"/>
        </w:rPr>
      </w:pPr>
      <w:r w:rsidRPr="00D33557">
        <w:rPr>
          <w:color w:val="000000"/>
          <w:sz w:val="28"/>
          <w:szCs w:val="28"/>
        </w:rPr>
        <w:t>1. Требований Стандарта (п. 12.4);</w:t>
      </w:r>
    </w:p>
    <w:p w:rsidR="001A023B" w:rsidRPr="00D33557" w:rsidRDefault="001A023B" w:rsidP="0042206F">
      <w:pPr>
        <w:autoSpaceDE w:val="0"/>
        <w:autoSpaceDN w:val="0"/>
        <w:adjustRightInd w:val="0"/>
        <w:rPr>
          <w:color w:val="000000"/>
          <w:sz w:val="28"/>
          <w:szCs w:val="28"/>
        </w:rPr>
      </w:pPr>
      <w:r w:rsidRPr="00D33557">
        <w:rPr>
          <w:color w:val="000000"/>
          <w:sz w:val="28"/>
          <w:szCs w:val="28"/>
        </w:rPr>
        <w:t>2. Концепции духовно-нравственного развития и воспитания личности гражданина России. [А.Я.Данилюк, А.М.Кондаков, В.А.</w:t>
      </w:r>
      <w:r w:rsidR="00EF54BA" w:rsidRPr="00D33557">
        <w:rPr>
          <w:color w:val="000000"/>
          <w:sz w:val="28"/>
          <w:szCs w:val="28"/>
        </w:rPr>
        <w:t xml:space="preserve"> </w:t>
      </w:r>
      <w:proofErr w:type="spellStart"/>
      <w:r w:rsidRPr="00D33557">
        <w:rPr>
          <w:color w:val="000000"/>
          <w:sz w:val="28"/>
          <w:szCs w:val="28"/>
        </w:rPr>
        <w:t>Тишков</w:t>
      </w:r>
      <w:proofErr w:type="spellEnd"/>
      <w:r w:rsidRPr="00D33557">
        <w:rPr>
          <w:color w:val="000000"/>
          <w:sz w:val="28"/>
          <w:szCs w:val="28"/>
        </w:rPr>
        <w:t>] – М.</w:t>
      </w:r>
      <w:r w:rsidR="00EF54BA" w:rsidRPr="00D33557">
        <w:rPr>
          <w:color w:val="000000"/>
          <w:sz w:val="28"/>
          <w:szCs w:val="28"/>
        </w:rPr>
        <w:t>, Просвещение, 2010</w:t>
      </w:r>
      <w:r w:rsidRPr="00D33557">
        <w:rPr>
          <w:color w:val="000000"/>
          <w:sz w:val="28"/>
          <w:szCs w:val="28"/>
        </w:rPr>
        <w:t>г</w:t>
      </w:r>
      <w:r w:rsidR="008C3864" w:rsidRPr="00D33557">
        <w:rPr>
          <w:color w:val="000000"/>
          <w:sz w:val="28"/>
          <w:szCs w:val="28"/>
        </w:rPr>
        <w:t>.</w:t>
      </w:r>
      <w:r w:rsidRPr="00D33557">
        <w:rPr>
          <w:color w:val="000000"/>
          <w:sz w:val="28"/>
          <w:szCs w:val="28"/>
        </w:rPr>
        <w:t xml:space="preserve"> (Стандарты второго поколения).</w:t>
      </w:r>
    </w:p>
    <w:p w:rsidR="001A023B" w:rsidRPr="00D33557" w:rsidRDefault="0042206F" w:rsidP="0042206F">
      <w:pPr>
        <w:autoSpaceDE w:val="0"/>
        <w:autoSpaceDN w:val="0"/>
        <w:adjustRightInd w:val="0"/>
        <w:jc w:val="both"/>
        <w:rPr>
          <w:color w:val="000000"/>
          <w:sz w:val="28"/>
          <w:szCs w:val="28"/>
        </w:rPr>
      </w:pPr>
      <w:r w:rsidRPr="00D33557">
        <w:rPr>
          <w:color w:val="000000"/>
          <w:sz w:val="28"/>
          <w:szCs w:val="28"/>
        </w:rPr>
        <w:t>3.</w:t>
      </w:r>
      <w:r w:rsidR="001A023B" w:rsidRPr="00D33557">
        <w:rPr>
          <w:color w:val="000000"/>
          <w:sz w:val="28"/>
          <w:szCs w:val="28"/>
        </w:rPr>
        <w:t xml:space="preserve">Примерной основной образовательной программы образовательного учреждения. Начальная школа [сост. Е.С.Савинов].—2-е изд., </w:t>
      </w:r>
      <w:proofErr w:type="spellStart"/>
      <w:r w:rsidR="001A023B" w:rsidRPr="00D33557">
        <w:rPr>
          <w:color w:val="000000"/>
          <w:sz w:val="28"/>
          <w:szCs w:val="28"/>
        </w:rPr>
        <w:t>перераб</w:t>
      </w:r>
      <w:proofErr w:type="spellEnd"/>
      <w:r w:rsidR="001A023B" w:rsidRPr="00D33557">
        <w:rPr>
          <w:color w:val="000000"/>
          <w:sz w:val="28"/>
          <w:szCs w:val="28"/>
        </w:rPr>
        <w:t xml:space="preserve">. — М. Просвещение, 2010. — п.5.2.6 — (Стандарты второго поколения). </w:t>
      </w:r>
    </w:p>
    <w:p w:rsidR="001A023B" w:rsidRPr="00D33557" w:rsidRDefault="001A023B" w:rsidP="0042206F">
      <w:pPr>
        <w:autoSpaceDE w:val="0"/>
        <w:autoSpaceDN w:val="0"/>
        <w:adjustRightInd w:val="0"/>
        <w:jc w:val="both"/>
        <w:rPr>
          <w:color w:val="000000"/>
          <w:sz w:val="28"/>
          <w:szCs w:val="28"/>
        </w:rPr>
      </w:pPr>
      <w:r w:rsidRPr="00D33557">
        <w:rPr>
          <w:color w:val="000000"/>
          <w:sz w:val="28"/>
          <w:szCs w:val="28"/>
        </w:rPr>
        <w:t xml:space="preserve">4. </w:t>
      </w:r>
      <w:r w:rsidR="00EF54BA" w:rsidRPr="00D33557">
        <w:rPr>
          <w:color w:val="000000"/>
          <w:sz w:val="28"/>
          <w:szCs w:val="28"/>
        </w:rPr>
        <w:t>Инструктивно – методического письма департамента образования, культуры</w:t>
      </w:r>
    </w:p>
    <w:p w:rsidR="00392641" w:rsidRDefault="00EF54BA" w:rsidP="00EF54BA">
      <w:pPr>
        <w:autoSpaceDE w:val="0"/>
        <w:autoSpaceDN w:val="0"/>
        <w:adjustRightInd w:val="0"/>
        <w:rPr>
          <w:color w:val="000000"/>
        </w:rPr>
      </w:pPr>
      <w:r w:rsidRPr="00D33557">
        <w:rPr>
          <w:color w:val="000000"/>
          <w:sz w:val="28"/>
          <w:szCs w:val="28"/>
        </w:rPr>
        <w:t xml:space="preserve"> и молодёжной политики Белгородской области Белгородского регионального института повышения квалификации и профессиональной переподготовки  специалистов «О преподавании предмета «Основы религиозных культур и светской этики» в общеобразовательных учреждениях Белгородской области в 2014 – 2015 учебном году».</w:t>
      </w:r>
      <w:r>
        <w:rPr>
          <w:color w:val="000000"/>
        </w:rPr>
        <w:t xml:space="preserve"> </w:t>
      </w:r>
    </w:p>
    <w:p w:rsidR="00392641" w:rsidRDefault="00392641" w:rsidP="00EF54BA">
      <w:pPr>
        <w:autoSpaceDE w:val="0"/>
        <w:autoSpaceDN w:val="0"/>
        <w:adjustRightInd w:val="0"/>
        <w:rPr>
          <w:color w:val="000000"/>
        </w:rPr>
      </w:pPr>
    </w:p>
    <w:p w:rsidR="00D33557" w:rsidRPr="00D33557" w:rsidRDefault="00D33557" w:rsidP="00D33557">
      <w:pPr>
        <w:rPr>
          <w:sz w:val="28"/>
          <w:szCs w:val="28"/>
        </w:rPr>
      </w:pPr>
      <w:r w:rsidRPr="00D33557">
        <w:rPr>
          <w:iCs/>
          <w:sz w:val="28"/>
          <w:szCs w:val="28"/>
        </w:rPr>
        <w:t xml:space="preserve">Рабочая программа составлена с учётом образовательных запросов учащихся и их родителей (законных представителей), а также выбора ими  учебного предмета «Основы православной культуры»  </w:t>
      </w:r>
      <w:proofErr w:type="gramStart"/>
      <w:r w:rsidRPr="00D33557">
        <w:rPr>
          <w:iCs/>
          <w:sz w:val="28"/>
          <w:szCs w:val="28"/>
        </w:rPr>
        <w:t>—о</w:t>
      </w:r>
      <w:proofErr w:type="gramEnd"/>
      <w:r w:rsidRPr="00D33557">
        <w:rPr>
          <w:iCs/>
          <w:sz w:val="28"/>
          <w:szCs w:val="28"/>
        </w:rPr>
        <w:t xml:space="preserve">дного из модулей комплексного учебного курса «Основы религиозных культур и светской этики». Рабочая программа является частью комплекта </w:t>
      </w:r>
      <w:proofErr w:type="spellStart"/>
      <w:r w:rsidRPr="00D33557">
        <w:rPr>
          <w:iCs/>
          <w:sz w:val="28"/>
          <w:szCs w:val="28"/>
        </w:rPr>
        <w:t>учебно</w:t>
      </w:r>
      <w:proofErr w:type="spellEnd"/>
    </w:p>
    <w:p w:rsidR="00D33557" w:rsidRPr="00D33557" w:rsidRDefault="00D33557" w:rsidP="00D33557">
      <w:pPr>
        <w:rPr>
          <w:iCs/>
          <w:sz w:val="28"/>
          <w:szCs w:val="28"/>
        </w:rPr>
      </w:pPr>
      <w:r w:rsidRPr="00D33557">
        <w:rPr>
          <w:iCs/>
          <w:sz w:val="28"/>
          <w:szCs w:val="28"/>
        </w:rPr>
        <w:t xml:space="preserve">- методических материалов по предмету «Основы православной культуры». В </w:t>
      </w:r>
      <w:proofErr w:type="spellStart"/>
      <w:proofErr w:type="gramStart"/>
      <w:r w:rsidRPr="00D33557">
        <w:rPr>
          <w:iCs/>
          <w:sz w:val="28"/>
          <w:szCs w:val="28"/>
        </w:rPr>
        <w:t>учебно</w:t>
      </w:r>
      <w:proofErr w:type="spellEnd"/>
      <w:r w:rsidRPr="00D33557">
        <w:rPr>
          <w:iCs/>
          <w:sz w:val="28"/>
          <w:szCs w:val="28"/>
        </w:rPr>
        <w:t xml:space="preserve"> - методический</w:t>
      </w:r>
      <w:proofErr w:type="gramEnd"/>
      <w:r w:rsidRPr="00D33557">
        <w:rPr>
          <w:iCs/>
          <w:sz w:val="28"/>
          <w:szCs w:val="28"/>
        </w:rPr>
        <w:t xml:space="preserve">  комплект входят:  учебное пособие для учащихся 4</w:t>
      </w:r>
    </w:p>
    <w:p w:rsidR="00D33557" w:rsidRPr="00D33557" w:rsidRDefault="00D33557" w:rsidP="00D33557">
      <w:pPr>
        <w:rPr>
          <w:iCs/>
          <w:sz w:val="28"/>
          <w:szCs w:val="28"/>
        </w:rPr>
      </w:pPr>
      <w:r w:rsidRPr="00D33557">
        <w:rPr>
          <w:iCs/>
          <w:sz w:val="28"/>
          <w:szCs w:val="28"/>
        </w:rPr>
        <w:t>классов, книга для учителя,  книга для родителей и книга для семейного чтения.</w:t>
      </w:r>
    </w:p>
    <w:p w:rsidR="00D33557" w:rsidRPr="00D33557" w:rsidRDefault="00D33557" w:rsidP="00D33557">
      <w:pPr>
        <w:rPr>
          <w:iCs/>
          <w:sz w:val="28"/>
          <w:szCs w:val="28"/>
        </w:rPr>
      </w:pPr>
      <w:r w:rsidRPr="00D33557">
        <w:rPr>
          <w:b/>
          <w:iCs/>
          <w:sz w:val="28"/>
          <w:szCs w:val="28"/>
        </w:rPr>
        <w:t>Цель учебного предмета</w:t>
      </w:r>
      <w:r w:rsidRPr="00D33557">
        <w:rPr>
          <w:iCs/>
          <w:sz w:val="28"/>
          <w:szCs w:val="28"/>
        </w:rPr>
        <w:t xml:space="preserve"> «Основы православной культуры» состоит в том, </w:t>
      </w:r>
    </w:p>
    <w:p w:rsidR="00D33557" w:rsidRPr="00D33557" w:rsidRDefault="00D33557" w:rsidP="00D33557">
      <w:pPr>
        <w:rPr>
          <w:iCs/>
          <w:sz w:val="28"/>
          <w:szCs w:val="28"/>
        </w:rPr>
      </w:pPr>
      <w:r w:rsidRPr="00D33557">
        <w:rPr>
          <w:iCs/>
          <w:sz w:val="28"/>
          <w:szCs w:val="28"/>
        </w:rPr>
        <w:t>чтобы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w:t>
      </w:r>
    </w:p>
    <w:p w:rsidR="00D33557" w:rsidRPr="00D33557" w:rsidRDefault="00D33557" w:rsidP="00D33557">
      <w:pPr>
        <w:rPr>
          <w:iCs/>
          <w:sz w:val="28"/>
          <w:szCs w:val="28"/>
        </w:rPr>
      </w:pPr>
      <w:r w:rsidRPr="00D33557">
        <w:rPr>
          <w:iCs/>
          <w:sz w:val="28"/>
          <w:szCs w:val="28"/>
        </w:rPr>
        <w:t>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w:t>
      </w:r>
    </w:p>
    <w:p w:rsidR="00D33557" w:rsidRPr="00D33557" w:rsidRDefault="00D33557" w:rsidP="00D33557">
      <w:pPr>
        <w:rPr>
          <w:b/>
          <w:iCs/>
          <w:sz w:val="28"/>
          <w:szCs w:val="28"/>
        </w:rPr>
      </w:pPr>
      <w:r w:rsidRPr="00D33557">
        <w:rPr>
          <w:b/>
          <w:iCs/>
          <w:sz w:val="28"/>
          <w:szCs w:val="28"/>
        </w:rPr>
        <w:t>Основные задачи</w:t>
      </w:r>
    </w:p>
    <w:p w:rsidR="00D33557" w:rsidRPr="00D33557" w:rsidRDefault="00D33557" w:rsidP="00D33557">
      <w:pPr>
        <w:rPr>
          <w:iCs/>
          <w:sz w:val="28"/>
          <w:szCs w:val="28"/>
        </w:rPr>
      </w:pPr>
      <w:r w:rsidRPr="00D33557">
        <w:rPr>
          <w:iCs/>
          <w:sz w:val="28"/>
          <w:szCs w:val="28"/>
        </w:rPr>
        <w:t xml:space="preserve">учебного предмета  — осуществлять духовно - </w:t>
      </w:r>
      <w:proofErr w:type="gramStart"/>
      <w:r w:rsidRPr="00D33557">
        <w:rPr>
          <w:iCs/>
          <w:sz w:val="28"/>
          <w:szCs w:val="28"/>
        </w:rPr>
        <w:t>нравственное</w:t>
      </w:r>
      <w:proofErr w:type="gramEnd"/>
      <w:r w:rsidRPr="00D33557">
        <w:rPr>
          <w:iCs/>
          <w:sz w:val="28"/>
          <w:szCs w:val="28"/>
        </w:rPr>
        <w:t xml:space="preserve"> </w:t>
      </w:r>
    </w:p>
    <w:p w:rsidR="00D33557" w:rsidRPr="00D33557" w:rsidRDefault="00D33557" w:rsidP="00D33557">
      <w:pPr>
        <w:rPr>
          <w:iCs/>
          <w:sz w:val="28"/>
          <w:szCs w:val="28"/>
        </w:rPr>
      </w:pPr>
      <w:r w:rsidRPr="00D33557">
        <w:rPr>
          <w:iCs/>
          <w:sz w:val="28"/>
          <w:szCs w:val="28"/>
        </w:rPr>
        <w:t>воспитание учащихся на основе:</w:t>
      </w:r>
    </w:p>
    <w:p w:rsidR="00D33557" w:rsidRPr="00D33557" w:rsidRDefault="00D33557" w:rsidP="00D33557">
      <w:pPr>
        <w:rPr>
          <w:iCs/>
          <w:sz w:val="28"/>
          <w:szCs w:val="28"/>
        </w:rPr>
      </w:pPr>
      <w:proofErr w:type="gramStart"/>
      <w:r w:rsidRPr="00D33557">
        <w:rPr>
          <w:iCs/>
          <w:sz w:val="28"/>
          <w:szCs w:val="28"/>
        </w:rPr>
        <w:t xml:space="preserve">– усвоения ими понятий «священный», «святой», «заветный» («Россия </w:t>
      </w:r>
      <w:proofErr w:type="gramEnd"/>
    </w:p>
    <w:p w:rsidR="00D33557" w:rsidRPr="00D33557" w:rsidRDefault="00D33557" w:rsidP="00D33557">
      <w:pPr>
        <w:rPr>
          <w:iCs/>
          <w:sz w:val="28"/>
          <w:szCs w:val="28"/>
        </w:rPr>
      </w:pPr>
      <w:r w:rsidRPr="00D33557">
        <w:rPr>
          <w:iCs/>
          <w:sz w:val="28"/>
          <w:szCs w:val="28"/>
        </w:rPr>
        <w:t>— священная наша держава», «святой долг», «заветные слова»);</w:t>
      </w:r>
    </w:p>
    <w:p w:rsidR="00D33557" w:rsidRPr="00D33557" w:rsidRDefault="00D33557" w:rsidP="00D33557">
      <w:pPr>
        <w:rPr>
          <w:iCs/>
          <w:sz w:val="28"/>
          <w:szCs w:val="28"/>
        </w:rPr>
      </w:pPr>
      <w:r w:rsidRPr="00D33557">
        <w:rPr>
          <w:iCs/>
          <w:sz w:val="28"/>
          <w:szCs w:val="28"/>
        </w:rPr>
        <w:t xml:space="preserve">– привития почтительного отношения к Государственным символам России </w:t>
      </w:r>
    </w:p>
    <w:p w:rsidR="00D33557" w:rsidRPr="00D33557" w:rsidRDefault="00D33557" w:rsidP="00D33557">
      <w:pPr>
        <w:rPr>
          <w:iCs/>
          <w:sz w:val="28"/>
          <w:szCs w:val="28"/>
        </w:rPr>
      </w:pPr>
      <w:r w:rsidRPr="00D33557">
        <w:rPr>
          <w:iCs/>
          <w:sz w:val="28"/>
          <w:szCs w:val="28"/>
        </w:rPr>
        <w:t>(Государственному Гербу, Флагу и Гимну);</w:t>
      </w:r>
    </w:p>
    <w:p w:rsidR="00D33557" w:rsidRPr="00D33557" w:rsidRDefault="00D33557" w:rsidP="00D33557">
      <w:pPr>
        <w:rPr>
          <w:iCs/>
          <w:sz w:val="28"/>
          <w:szCs w:val="28"/>
        </w:rPr>
      </w:pPr>
      <w:r w:rsidRPr="00D33557">
        <w:rPr>
          <w:iCs/>
          <w:sz w:val="28"/>
          <w:szCs w:val="28"/>
        </w:rPr>
        <w:t xml:space="preserve">– ознакомления с важнейшими священными страницами родной истории </w:t>
      </w:r>
    </w:p>
    <w:p w:rsidR="00D33557" w:rsidRPr="00D33557" w:rsidRDefault="00D33557" w:rsidP="00D33557">
      <w:pPr>
        <w:rPr>
          <w:iCs/>
          <w:sz w:val="28"/>
          <w:szCs w:val="28"/>
        </w:rPr>
      </w:pPr>
      <w:proofErr w:type="gramStart"/>
      <w:r w:rsidRPr="00D33557">
        <w:rPr>
          <w:iCs/>
          <w:sz w:val="28"/>
          <w:szCs w:val="28"/>
        </w:rPr>
        <w:t>— Великими Днями Побед, принесшими независимость и славу России (День Победы на Куликовом поле, День Победы в Отечественной войне 1812 года,  День Победы в Великой Отечественной войне 1941 – 1945 годов и</w:t>
      </w:r>
      <w:proofErr w:type="gramEnd"/>
    </w:p>
    <w:p w:rsidR="00D33557" w:rsidRPr="00D33557" w:rsidRDefault="00D33557" w:rsidP="00D33557">
      <w:pPr>
        <w:rPr>
          <w:iCs/>
          <w:sz w:val="28"/>
          <w:szCs w:val="28"/>
        </w:rPr>
      </w:pPr>
      <w:r w:rsidRPr="00D33557">
        <w:rPr>
          <w:iCs/>
          <w:sz w:val="28"/>
          <w:szCs w:val="28"/>
        </w:rPr>
        <w:lastRenderedPageBreak/>
        <w:t>другие);</w:t>
      </w:r>
    </w:p>
    <w:p w:rsidR="00D33557" w:rsidRPr="00D33557" w:rsidRDefault="00D33557" w:rsidP="00D33557">
      <w:pPr>
        <w:rPr>
          <w:iCs/>
          <w:sz w:val="28"/>
          <w:szCs w:val="28"/>
        </w:rPr>
      </w:pPr>
      <w:r w:rsidRPr="00D33557">
        <w:rPr>
          <w:iCs/>
          <w:sz w:val="28"/>
          <w:szCs w:val="28"/>
        </w:rPr>
        <w:t xml:space="preserve">– привития почтительного отношения к </w:t>
      </w:r>
      <w:proofErr w:type="gramStart"/>
      <w:r w:rsidRPr="00D33557">
        <w:rPr>
          <w:iCs/>
          <w:sz w:val="28"/>
          <w:szCs w:val="28"/>
        </w:rPr>
        <w:t>памятникам Великих Побед</w:t>
      </w:r>
      <w:proofErr w:type="gramEnd"/>
      <w:r w:rsidRPr="00D33557">
        <w:rPr>
          <w:iCs/>
          <w:sz w:val="28"/>
          <w:szCs w:val="28"/>
        </w:rPr>
        <w:t xml:space="preserve">, </w:t>
      </w:r>
      <w:proofErr w:type="spellStart"/>
      <w:r w:rsidRPr="00D33557">
        <w:rPr>
          <w:iCs/>
          <w:sz w:val="28"/>
          <w:szCs w:val="28"/>
        </w:rPr>
        <w:t>свяще</w:t>
      </w:r>
      <w:proofErr w:type="spellEnd"/>
    </w:p>
    <w:p w:rsidR="00D33557" w:rsidRPr="00D33557" w:rsidRDefault="00D33557" w:rsidP="00D33557">
      <w:pPr>
        <w:rPr>
          <w:iCs/>
          <w:sz w:val="28"/>
          <w:szCs w:val="28"/>
        </w:rPr>
      </w:pPr>
      <w:proofErr w:type="spellStart"/>
      <w:r w:rsidRPr="00D33557">
        <w:rPr>
          <w:iCs/>
          <w:sz w:val="28"/>
          <w:szCs w:val="28"/>
        </w:rPr>
        <w:t>нным</w:t>
      </w:r>
      <w:proofErr w:type="spellEnd"/>
      <w:r w:rsidRPr="00D33557">
        <w:rPr>
          <w:iCs/>
          <w:sz w:val="28"/>
          <w:szCs w:val="28"/>
        </w:rPr>
        <w:t xml:space="preserve"> местам великих сражений;</w:t>
      </w:r>
    </w:p>
    <w:p w:rsidR="00D33557" w:rsidRPr="00D33557" w:rsidRDefault="00D33557" w:rsidP="00D33557">
      <w:pPr>
        <w:rPr>
          <w:iCs/>
          <w:sz w:val="28"/>
          <w:szCs w:val="28"/>
        </w:rPr>
      </w:pPr>
      <w:proofErr w:type="gramStart"/>
      <w:r w:rsidRPr="00D33557">
        <w:rPr>
          <w:iCs/>
          <w:sz w:val="28"/>
          <w:szCs w:val="28"/>
        </w:rPr>
        <w:t>– ознакомления с именами и подвигами выдающихся правителей Руси (</w:t>
      </w:r>
      <w:proofErr w:type="spellStart"/>
      <w:r w:rsidRPr="00D33557">
        <w:rPr>
          <w:iCs/>
          <w:sz w:val="28"/>
          <w:szCs w:val="28"/>
        </w:rPr>
        <w:t>свя</w:t>
      </w:r>
      <w:proofErr w:type="spellEnd"/>
      <w:r w:rsidRPr="00D33557">
        <w:rPr>
          <w:iCs/>
          <w:sz w:val="28"/>
          <w:szCs w:val="28"/>
        </w:rPr>
        <w:t>-</w:t>
      </w:r>
      <w:proofErr w:type="gramEnd"/>
    </w:p>
    <w:p w:rsidR="00D33557" w:rsidRPr="00D33557" w:rsidRDefault="00D33557" w:rsidP="00D33557">
      <w:pPr>
        <w:rPr>
          <w:iCs/>
          <w:sz w:val="28"/>
          <w:szCs w:val="28"/>
        </w:rPr>
      </w:pPr>
      <w:proofErr w:type="spellStart"/>
      <w:r w:rsidRPr="00D33557">
        <w:rPr>
          <w:iCs/>
          <w:sz w:val="28"/>
          <w:szCs w:val="28"/>
        </w:rPr>
        <w:t>тые</w:t>
      </w:r>
      <w:proofErr w:type="spellEnd"/>
      <w:r w:rsidRPr="00D33557">
        <w:rPr>
          <w:iCs/>
          <w:sz w:val="28"/>
          <w:szCs w:val="28"/>
        </w:rPr>
        <w:t xml:space="preserve"> князья Владимир Красное Солнышко, Александр Невский, Дмитрий</w:t>
      </w:r>
      <w:proofErr w:type="gramStart"/>
      <w:r w:rsidRPr="00D33557">
        <w:rPr>
          <w:iCs/>
          <w:sz w:val="28"/>
          <w:szCs w:val="28"/>
        </w:rPr>
        <w:t xml:space="preserve"> Д</w:t>
      </w:r>
      <w:proofErr w:type="gramEnd"/>
      <w:r w:rsidRPr="00D33557">
        <w:rPr>
          <w:iCs/>
          <w:sz w:val="28"/>
          <w:szCs w:val="28"/>
        </w:rPr>
        <w:t>о</w:t>
      </w:r>
    </w:p>
    <w:p w:rsidR="00D33557" w:rsidRPr="00D33557" w:rsidRDefault="00D33557" w:rsidP="00D33557">
      <w:pPr>
        <w:rPr>
          <w:iCs/>
          <w:sz w:val="28"/>
          <w:szCs w:val="28"/>
        </w:rPr>
      </w:pPr>
      <w:proofErr w:type="spellStart"/>
      <w:proofErr w:type="gramStart"/>
      <w:r w:rsidRPr="00D33557">
        <w:rPr>
          <w:iCs/>
          <w:sz w:val="28"/>
          <w:szCs w:val="28"/>
        </w:rPr>
        <w:t>нской</w:t>
      </w:r>
      <w:proofErr w:type="spellEnd"/>
      <w:r w:rsidRPr="00D33557">
        <w:rPr>
          <w:iCs/>
          <w:sz w:val="28"/>
          <w:szCs w:val="28"/>
        </w:rPr>
        <w:t xml:space="preserve">), национальных героев (Минин, Пожарский, Суворов, Кутузов, Ушаков),  великих святых Русской Православной Церкви (Сергий Радонежский, Серафим  </w:t>
      </w:r>
      <w:proofErr w:type="spellStart"/>
      <w:r w:rsidRPr="00D33557">
        <w:rPr>
          <w:iCs/>
          <w:sz w:val="28"/>
          <w:szCs w:val="28"/>
        </w:rPr>
        <w:t>Саровский</w:t>
      </w:r>
      <w:proofErr w:type="spellEnd"/>
      <w:r w:rsidRPr="00D33557">
        <w:rPr>
          <w:iCs/>
          <w:sz w:val="28"/>
          <w:szCs w:val="28"/>
        </w:rPr>
        <w:t>);</w:t>
      </w:r>
      <w:proofErr w:type="gramEnd"/>
    </w:p>
    <w:p w:rsidR="00D33557" w:rsidRPr="00D33557" w:rsidRDefault="00D33557" w:rsidP="00D33557">
      <w:pPr>
        <w:rPr>
          <w:iCs/>
          <w:sz w:val="28"/>
          <w:szCs w:val="28"/>
        </w:rPr>
      </w:pPr>
      <w:r w:rsidRPr="00D33557">
        <w:rPr>
          <w:iCs/>
          <w:sz w:val="28"/>
          <w:szCs w:val="28"/>
        </w:rPr>
        <w:t>– ознакомления со всемирно известными памятниками православной культу-</w:t>
      </w:r>
    </w:p>
    <w:p w:rsidR="00D33557" w:rsidRPr="00D33557" w:rsidRDefault="00D33557" w:rsidP="00D33557">
      <w:pPr>
        <w:rPr>
          <w:iCs/>
          <w:sz w:val="28"/>
          <w:szCs w:val="28"/>
        </w:rPr>
      </w:pPr>
      <w:proofErr w:type="spellStart"/>
      <w:proofErr w:type="gramStart"/>
      <w:r w:rsidRPr="00D33557">
        <w:rPr>
          <w:iCs/>
          <w:sz w:val="28"/>
          <w:szCs w:val="28"/>
        </w:rPr>
        <w:t>ры</w:t>
      </w:r>
      <w:proofErr w:type="spellEnd"/>
      <w:r w:rsidRPr="00D33557">
        <w:rPr>
          <w:iCs/>
          <w:sz w:val="28"/>
          <w:szCs w:val="28"/>
        </w:rPr>
        <w:t xml:space="preserve"> России: иконами (Владимирская икона Божией Матери, «Троица» Андрея </w:t>
      </w:r>
      <w:proofErr w:type="gramEnd"/>
    </w:p>
    <w:p w:rsidR="00D33557" w:rsidRPr="00D33557" w:rsidRDefault="00D33557" w:rsidP="00D33557">
      <w:pPr>
        <w:rPr>
          <w:iCs/>
          <w:sz w:val="28"/>
          <w:szCs w:val="28"/>
        </w:rPr>
      </w:pPr>
      <w:proofErr w:type="gramStart"/>
      <w:r w:rsidRPr="00D33557">
        <w:rPr>
          <w:iCs/>
          <w:sz w:val="28"/>
          <w:szCs w:val="28"/>
        </w:rPr>
        <w:t>Рублёва), храмами (Успенский собор Московского Кремля, Храм Христа Спасителя, церковь Георгия Победоносца на Поклонной горе), монастырями (Троице- Сергиева Лавра);</w:t>
      </w:r>
      <w:proofErr w:type="gramEnd"/>
    </w:p>
    <w:p w:rsidR="00D33557" w:rsidRPr="00D33557" w:rsidRDefault="00D33557" w:rsidP="00D33557">
      <w:pPr>
        <w:rPr>
          <w:iCs/>
          <w:sz w:val="28"/>
          <w:szCs w:val="28"/>
        </w:rPr>
      </w:pPr>
      <w:r w:rsidRPr="00D33557">
        <w:rPr>
          <w:iCs/>
          <w:sz w:val="28"/>
          <w:szCs w:val="28"/>
        </w:rPr>
        <w:t>– усвоения основных духовно - нравственных принципов, которые отрази-</w:t>
      </w:r>
    </w:p>
    <w:p w:rsidR="00D33557" w:rsidRPr="00D33557" w:rsidRDefault="00D33557" w:rsidP="00D33557">
      <w:pPr>
        <w:rPr>
          <w:iCs/>
          <w:sz w:val="28"/>
          <w:szCs w:val="28"/>
        </w:rPr>
      </w:pPr>
      <w:proofErr w:type="spellStart"/>
      <w:r w:rsidRPr="00D33557">
        <w:rPr>
          <w:iCs/>
          <w:sz w:val="28"/>
          <w:szCs w:val="28"/>
        </w:rPr>
        <w:t>лись</w:t>
      </w:r>
      <w:proofErr w:type="spellEnd"/>
      <w:r w:rsidRPr="00D33557">
        <w:rPr>
          <w:iCs/>
          <w:sz w:val="28"/>
          <w:szCs w:val="28"/>
        </w:rPr>
        <w:t xml:space="preserve">  в русских летописях, исторических повестях, сказаниях, преданиях, житиях святых, пословицах и поговорках, русских народных сказках, а также выдающихся  произведениях русской классической литературы;</w:t>
      </w:r>
    </w:p>
    <w:p w:rsidR="00D33557" w:rsidRPr="00D33557" w:rsidRDefault="00D33557" w:rsidP="00D33557">
      <w:pPr>
        <w:rPr>
          <w:iCs/>
          <w:sz w:val="28"/>
          <w:szCs w:val="28"/>
        </w:rPr>
      </w:pPr>
      <w:proofErr w:type="gramStart"/>
      <w:r w:rsidRPr="00D33557">
        <w:rPr>
          <w:iCs/>
          <w:sz w:val="28"/>
          <w:szCs w:val="28"/>
        </w:rPr>
        <w:t>– усвоения основных духовно - нравственных понятий: добро,</w:t>
      </w:r>
      <w:r>
        <w:rPr>
          <w:i/>
          <w:iCs/>
          <w:sz w:val="28"/>
          <w:szCs w:val="28"/>
        </w:rPr>
        <w:t xml:space="preserve"> </w:t>
      </w:r>
      <w:r w:rsidRPr="00D33557">
        <w:rPr>
          <w:iCs/>
          <w:sz w:val="28"/>
          <w:szCs w:val="28"/>
        </w:rPr>
        <w:t>благо,</w:t>
      </w:r>
      <w:r>
        <w:rPr>
          <w:i/>
          <w:iCs/>
          <w:sz w:val="28"/>
          <w:szCs w:val="28"/>
        </w:rPr>
        <w:t xml:space="preserve"> </w:t>
      </w:r>
      <w:r w:rsidRPr="00D33557">
        <w:rPr>
          <w:iCs/>
          <w:sz w:val="28"/>
          <w:szCs w:val="28"/>
        </w:rPr>
        <w:t>милость,  совесть, заповедь, долг, честь, добродетель, а через это  —</w:t>
      </w:r>
      <w:proofErr w:type="gramEnd"/>
    </w:p>
    <w:p w:rsidR="00D33557" w:rsidRPr="00D33557" w:rsidRDefault="00D33557" w:rsidP="00D33557">
      <w:pPr>
        <w:rPr>
          <w:iCs/>
          <w:sz w:val="28"/>
          <w:szCs w:val="28"/>
        </w:rPr>
      </w:pPr>
      <w:r w:rsidRPr="00D33557">
        <w:rPr>
          <w:iCs/>
          <w:sz w:val="28"/>
          <w:szCs w:val="28"/>
        </w:rPr>
        <w:t>социально значимых добродетелей: благодарность, дружба, ответственность, честность, осторожность, трудолюбие, милосердие;</w:t>
      </w:r>
    </w:p>
    <w:p w:rsidR="00D33557" w:rsidRPr="00D33557" w:rsidRDefault="00D33557" w:rsidP="00D33557">
      <w:pPr>
        <w:rPr>
          <w:iCs/>
          <w:sz w:val="28"/>
          <w:szCs w:val="28"/>
        </w:rPr>
      </w:pPr>
      <w:r w:rsidRPr="00D33557">
        <w:rPr>
          <w:iCs/>
          <w:sz w:val="28"/>
          <w:szCs w:val="28"/>
        </w:rPr>
        <w:t xml:space="preserve">– формирования навыков почтительного отношения к родителям, </w:t>
      </w:r>
      <w:proofErr w:type="spellStart"/>
      <w:r w:rsidRPr="00D33557">
        <w:rPr>
          <w:iCs/>
          <w:sz w:val="28"/>
          <w:szCs w:val="28"/>
        </w:rPr>
        <w:t>воспит</w:t>
      </w:r>
      <w:proofErr w:type="gramStart"/>
      <w:r w:rsidRPr="00D33557">
        <w:rPr>
          <w:iCs/>
          <w:sz w:val="28"/>
          <w:szCs w:val="28"/>
        </w:rPr>
        <w:t>а</w:t>
      </w:r>
      <w:proofErr w:type="spellEnd"/>
      <w:r w:rsidRPr="00D33557">
        <w:rPr>
          <w:iCs/>
          <w:sz w:val="28"/>
          <w:szCs w:val="28"/>
        </w:rPr>
        <w:t>-</w:t>
      </w:r>
      <w:proofErr w:type="gramEnd"/>
      <w:r w:rsidRPr="00D33557">
        <w:rPr>
          <w:iCs/>
          <w:sz w:val="28"/>
          <w:szCs w:val="28"/>
        </w:rPr>
        <w:t xml:space="preserve">    </w:t>
      </w:r>
      <w:proofErr w:type="spellStart"/>
      <w:r w:rsidRPr="00D33557">
        <w:rPr>
          <w:iCs/>
          <w:sz w:val="28"/>
          <w:szCs w:val="28"/>
        </w:rPr>
        <w:t>телям</w:t>
      </w:r>
      <w:proofErr w:type="spellEnd"/>
      <w:r w:rsidRPr="00D33557">
        <w:rPr>
          <w:iCs/>
          <w:sz w:val="28"/>
          <w:szCs w:val="28"/>
        </w:rPr>
        <w:t>, попечителям, учителям, старшим, а также навыков заботы о младших;</w:t>
      </w:r>
    </w:p>
    <w:p w:rsidR="00D33557" w:rsidRPr="00D33557" w:rsidRDefault="00D33557" w:rsidP="00D33557">
      <w:pPr>
        <w:rPr>
          <w:iCs/>
          <w:sz w:val="28"/>
          <w:szCs w:val="28"/>
        </w:rPr>
      </w:pPr>
      <w:r w:rsidRPr="00D33557">
        <w:rPr>
          <w:iCs/>
          <w:sz w:val="28"/>
          <w:szCs w:val="28"/>
        </w:rPr>
        <w:t xml:space="preserve">– воспитания дружелюбного отношения к одноклассникам, всем учащимся </w:t>
      </w:r>
      <w:proofErr w:type="gramStart"/>
      <w:r w:rsidRPr="00D33557">
        <w:rPr>
          <w:iCs/>
          <w:sz w:val="28"/>
          <w:szCs w:val="28"/>
        </w:rPr>
        <w:t>в</w:t>
      </w:r>
      <w:proofErr w:type="gramEnd"/>
      <w:r w:rsidRPr="00D33557">
        <w:rPr>
          <w:iCs/>
          <w:sz w:val="28"/>
          <w:szCs w:val="28"/>
        </w:rPr>
        <w:t xml:space="preserve"> </w:t>
      </w:r>
    </w:p>
    <w:p w:rsidR="00D33557" w:rsidRPr="00D33557" w:rsidRDefault="00D33557" w:rsidP="00D33557">
      <w:pPr>
        <w:rPr>
          <w:iCs/>
          <w:sz w:val="28"/>
          <w:szCs w:val="28"/>
        </w:rPr>
      </w:pPr>
      <w:r w:rsidRPr="00D33557">
        <w:rPr>
          <w:iCs/>
          <w:sz w:val="28"/>
          <w:szCs w:val="28"/>
        </w:rPr>
        <w:t>школе, всем окружающим людям;</w:t>
      </w:r>
    </w:p>
    <w:p w:rsidR="00D33557" w:rsidRPr="00D33557" w:rsidRDefault="00D33557" w:rsidP="00D33557">
      <w:pPr>
        <w:rPr>
          <w:iCs/>
          <w:sz w:val="28"/>
          <w:szCs w:val="28"/>
        </w:rPr>
      </w:pPr>
      <w:r w:rsidRPr="00D33557">
        <w:rPr>
          <w:iCs/>
          <w:sz w:val="28"/>
          <w:szCs w:val="28"/>
        </w:rPr>
        <w:t xml:space="preserve">– формирования благожелательного отношения к носителям иных </w:t>
      </w:r>
      <w:proofErr w:type="spellStart"/>
      <w:r w:rsidRPr="00D33557">
        <w:rPr>
          <w:iCs/>
          <w:sz w:val="28"/>
          <w:szCs w:val="28"/>
        </w:rPr>
        <w:t>религиоз</w:t>
      </w:r>
      <w:proofErr w:type="spellEnd"/>
      <w:r w:rsidRPr="00D33557">
        <w:rPr>
          <w:iCs/>
          <w:sz w:val="28"/>
          <w:szCs w:val="28"/>
        </w:rPr>
        <w:t>-</w:t>
      </w:r>
    </w:p>
    <w:p w:rsidR="00D33557" w:rsidRDefault="00D33557" w:rsidP="00D33557">
      <w:pPr>
        <w:rPr>
          <w:iCs/>
          <w:sz w:val="28"/>
          <w:szCs w:val="28"/>
        </w:rPr>
      </w:pPr>
      <w:proofErr w:type="spellStart"/>
      <w:r w:rsidRPr="00D33557">
        <w:rPr>
          <w:iCs/>
          <w:sz w:val="28"/>
          <w:szCs w:val="28"/>
        </w:rPr>
        <w:t>ных</w:t>
      </w:r>
      <w:proofErr w:type="spellEnd"/>
      <w:r w:rsidRPr="00D33557">
        <w:rPr>
          <w:iCs/>
          <w:sz w:val="28"/>
          <w:szCs w:val="28"/>
        </w:rPr>
        <w:t xml:space="preserve"> культур, другого мировоззрения.</w:t>
      </w:r>
    </w:p>
    <w:p w:rsidR="00D33557" w:rsidRPr="00D33557" w:rsidRDefault="00D33557" w:rsidP="00D33557">
      <w:pPr>
        <w:rPr>
          <w:iCs/>
          <w:sz w:val="28"/>
          <w:szCs w:val="28"/>
        </w:rPr>
      </w:pPr>
    </w:p>
    <w:p w:rsidR="00D33557" w:rsidRDefault="00D33557" w:rsidP="00D33557">
      <w:pPr>
        <w:rPr>
          <w:b/>
          <w:i/>
          <w:iCs/>
          <w:sz w:val="28"/>
          <w:szCs w:val="28"/>
        </w:rPr>
      </w:pPr>
      <w:r>
        <w:rPr>
          <w:b/>
          <w:i/>
          <w:iCs/>
          <w:sz w:val="28"/>
          <w:szCs w:val="28"/>
        </w:rPr>
        <w:t xml:space="preserve"> 2 Общая характеристика учебного предмета</w:t>
      </w:r>
    </w:p>
    <w:p w:rsidR="00D33557" w:rsidRDefault="00D33557" w:rsidP="00D33557">
      <w:pPr>
        <w:rPr>
          <w:b/>
          <w:i/>
          <w:iCs/>
          <w:sz w:val="28"/>
          <w:szCs w:val="28"/>
        </w:rPr>
      </w:pPr>
    </w:p>
    <w:p w:rsidR="00D33557" w:rsidRPr="00D33557" w:rsidRDefault="00D33557" w:rsidP="00D33557">
      <w:pPr>
        <w:rPr>
          <w:iCs/>
          <w:sz w:val="28"/>
          <w:szCs w:val="28"/>
        </w:rPr>
      </w:pPr>
      <w:r w:rsidRPr="00D33557">
        <w:rPr>
          <w:iCs/>
          <w:sz w:val="28"/>
          <w:szCs w:val="28"/>
        </w:rPr>
        <w:t>Принципы построения учебного предмета «Основы православной культуры»</w:t>
      </w:r>
    </w:p>
    <w:p w:rsidR="00D33557" w:rsidRPr="00D33557" w:rsidRDefault="00D33557" w:rsidP="00D33557">
      <w:pPr>
        <w:rPr>
          <w:iCs/>
          <w:sz w:val="28"/>
          <w:szCs w:val="28"/>
        </w:rPr>
      </w:pPr>
      <w:r w:rsidRPr="00D33557">
        <w:rPr>
          <w:iCs/>
          <w:sz w:val="28"/>
          <w:szCs w:val="28"/>
        </w:rPr>
        <w:t xml:space="preserve">Концепция духовно - нравственного воспитания российского школьника, </w:t>
      </w:r>
    </w:p>
    <w:p w:rsidR="00D33557" w:rsidRPr="00D33557" w:rsidRDefault="00D33557" w:rsidP="00D33557">
      <w:pPr>
        <w:rPr>
          <w:iCs/>
          <w:sz w:val="28"/>
          <w:szCs w:val="28"/>
        </w:rPr>
      </w:pPr>
      <w:proofErr w:type="gramStart"/>
      <w:r w:rsidRPr="00D33557">
        <w:rPr>
          <w:iCs/>
          <w:sz w:val="28"/>
          <w:szCs w:val="28"/>
        </w:rPr>
        <w:t>положенная</w:t>
      </w:r>
      <w:proofErr w:type="gramEnd"/>
      <w:r w:rsidRPr="00D33557">
        <w:rPr>
          <w:iCs/>
          <w:sz w:val="28"/>
          <w:szCs w:val="28"/>
        </w:rPr>
        <w:t xml:space="preserve"> в основу настоящей рабочей программы и самого учебного предмета  «Основы православной культуры», кратко может быть выражена словами замечательного русского писателя Василия Андреевича Жуковского: </w:t>
      </w:r>
    </w:p>
    <w:p w:rsidR="00D33557" w:rsidRPr="00D33557" w:rsidRDefault="00D33557" w:rsidP="00D33557">
      <w:pPr>
        <w:rPr>
          <w:iCs/>
          <w:sz w:val="28"/>
          <w:szCs w:val="28"/>
        </w:rPr>
      </w:pPr>
      <w:r w:rsidRPr="00D33557">
        <w:rPr>
          <w:iCs/>
          <w:sz w:val="28"/>
          <w:szCs w:val="28"/>
        </w:rPr>
        <w:t xml:space="preserve">«Образование </w:t>
      </w:r>
      <w:r>
        <w:rPr>
          <w:iCs/>
          <w:sz w:val="28"/>
          <w:szCs w:val="28"/>
        </w:rPr>
        <w:t xml:space="preserve"> </w:t>
      </w:r>
      <w:proofErr w:type="gramStart"/>
      <w:r w:rsidRPr="00D33557">
        <w:rPr>
          <w:iCs/>
          <w:sz w:val="28"/>
          <w:szCs w:val="28"/>
        </w:rPr>
        <w:t>—э</w:t>
      </w:r>
      <w:proofErr w:type="gramEnd"/>
      <w:r w:rsidRPr="00D33557">
        <w:rPr>
          <w:iCs/>
          <w:sz w:val="28"/>
          <w:szCs w:val="28"/>
        </w:rPr>
        <w:t xml:space="preserve">то воспитание для </w:t>
      </w:r>
      <w:proofErr w:type="spellStart"/>
      <w:r w:rsidRPr="00D33557">
        <w:rPr>
          <w:iCs/>
          <w:sz w:val="28"/>
          <w:szCs w:val="28"/>
        </w:rPr>
        <w:t>доброделания</w:t>
      </w:r>
      <w:proofErr w:type="spellEnd"/>
      <w:r w:rsidRPr="00D33557">
        <w:rPr>
          <w:iCs/>
          <w:sz w:val="28"/>
          <w:szCs w:val="28"/>
        </w:rPr>
        <w:t>». Эти слова стали основным руководящим принципом и при подготовке учебного пособия. При построении учебного предмета «Ос</w:t>
      </w:r>
      <w:r>
        <w:rPr>
          <w:iCs/>
          <w:sz w:val="28"/>
          <w:szCs w:val="28"/>
        </w:rPr>
        <w:t>новы православной культуры» учи</w:t>
      </w:r>
      <w:r w:rsidRPr="00D33557">
        <w:rPr>
          <w:iCs/>
          <w:sz w:val="28"/>
          <w:szCs w:val="28"/>
        </w:rPr>
        <w:t xml:space="preserve">тывались также принципы: научность, доступность, </w:t>
      </w:r>
      <w:proofErr w:type="spellStart"/>
      <w:r w:rsidRPr="00D33557">
        <w:rPr>
          <w:iCs/>
          <w:sz w:val="28"/>
          <w:szCs w:val="28"/>
        </w:rPr>
        <w:t>культуросообразность</w:t>
      </w:r>
      <w:proofErr w:type="spellEnd"/>
      <w:r w:rsidRPr="00D33557">
        <w:rPr>
          <w:iCs/>
          <w:sz w:val="28"/>
          <w:szCs w:val="28"/>
        </w:rPr>
        <w:t>.</w:t>
      </w:r>
    </w:p>
    <w:p w:rsidR="00D33557" w:rsidRPr="00D33557" w:rsidRDefault="00D33557" w:rsidP="00D33557">
      <w:pPr>
        <w:rPr>
          <w:iCs/>
          <w:sz w:val="28"/>
          <w:szCs w:val="28"/>
        </w:rPr>
      </w:pPr>
      <w:r w:rsidRPr="00D33557">
        <w:rPr>
          <w:iCs/>
          <w:sz w:val="28"/>
          <w:szCs w:val="28"/>
        </w:rPr>
        <w:t xml:space="preserve">1. </w:t>
      </w:r>
      <w:r w:rsidRPr="00D33557">
        <w:rPr>
          <w:b/>
          <w:iCs/>
          <w:sz w:val="28"/>
          <w:szCs w:val="28"/>
        </w:rPr>
        <w:t>Научность.</w:t>
      </w:r>
      <w:r w:rsidRPr="00D33557">
        <w:rPr>
          <w:iCs/>
          <w:sz w:val="28"/>
          <w:szCs w:val="28"/>
        </w:rPr>
        <w:t xml:space="preserve"> </w:t>
      </w:r>
    </w:p>
    <w:p w:rsidR="00D33557" w:rsidRPr="00D33557" w:rsidRDefault="00D33557" w:rsidP="00D33557">
      <w:pPr>
        <w:rPr>
          <w:iCs/>
          <w:sz w:val="28"/>
          <w:szCs w:val="28"/>
        </w:rPr>
      </w:pPr>
      <w:r w:rsidRPr="00D33557">
        <w:rPr>
          <w:iCs/>
          <w:sz w:val="28"/>
          <w:szCs w:val="28"/>
        </w:rPr>
        <w:t>Изложение всех сведений учебного предмета «Основы православной культуры» имеет прочное основание в отечественной исторической науке, в источниковедении. Благодаря опоре на исторические источники при освещении событий далёкого прошлого у школьника вырабатывается</w:t>
      </w:r>
    </w:p>
    <w:p w:rsidR="00D33557" w:rsidRPr="00D33557" w:rsidRDefault="00D33557" w:rsidP="00D33557">
      <w:pPr>
        <w:rPr>
          <w:iCs/>
          <w:sz w:val="28"/>
          <w:szCs w:val="28"/>
        </w:rPr>
      </w:pPr>
      <w:r w:rsidRPr="00D33557">
        <w:rPr>
          <w:iCs/>
          <w:sz w:val="28"/>
          <w:szCs w:val="28"/>
        </w:rPr>
        <w:t>историзм мышления. Это позволит ему глубже понять величие и трудность пройденного Россией пути, величие Российской державы и родной культуры, а также осознать свою причастность к родной истории и культуре.</w:t>
      </w:r>
    </w:p>
    <w:p w:rsidR="00D33557" w:rsidRPr="00D33557" w:rsidRDefault="00D33557" w:rsidP="00D33557">
      <w:pPr>
        <w:rPr>
          <w:iCs/>
          <w:sz w:val="28"/>
          <w:szCs w:val="28"/>
        </w:rPr>
      </w:pPr>
      <w:r w:rsidRPr="00D33557">
        <w:rPr>
          <w:b/>
          <w:iCs/>
          <w:sz w:val="28"/>
          <w:szCs w:val="28"/>
        </w:rPr>
        <w:lastRenderedPageBreak/>
        <w:t>2.  Доступность</w:t>
      </w:r>
      <w:r w:rsidRPr="00D33557">
        <w:rPr>
          <w:iCs/>
          <w:sz w:val="28"/>
          <w:szCs w:val="28"/>
        </w:rPr>
        <w:t xml:space="preserve">. </w:t>
      </w:r>
    </w:p>
    <w:p w:rsidR="00D33557" w:rsidRPr="00D33557" w:rsidRDefault="00D33557" w:rsidP="00D33557">
      <w:pPr>
        <w:rPr>
          <w:iCs/>
          <w:sz w:val="28"/>
          <w:szCs w:val="28"/>
        </w:rPr>
      </w:pPr>
      <w:proofErr w:type="gramStart"/>
      <w:r w:rsidRPr="00D33557">
        <w:rPr>
          <w:iCs/>
          <w:sz w:val="28"/>
          <w:szCs w:val="28"/>
        </w:rPr>
        <w:t>Поскольку данный учебный предме</w:t>
      </w:r>
      <w:r w:rsidR="00734AD1">
        <w:rPr>
          <w:iCs/>
          <w:sz w:val="28"/>
          <w:szCs w:val="28"/>
        </w:rPr>
        <w:t xml:space="preserve">т предназначен для учащихся 4 </w:t>
      </w:r>
      <w:r w:rsidRPr="00D33557">
        <w:rPr>
          <w:iCs/>
          <w:sz w:val="28"/>
          <w:szCs w:val="28"/>
        </w:rPr>
        <w:t xml:space="preserve">классов, то в нём содержится минимум сведений (дат, имён, событий, </w:t>
      </w:r>
      <w:proofErr w:type="gramEnd"/>
    </w:p>
    <w:p w:rsidR="00D33557" w:rsidRPr="00D33557" w:rsidRDefault="00D33557" w:rsidP="00D33557">
      <w:pPr>
        <w:rPr>
          <w:iCs/>
          <w:sz w:val="28"/>
          <w:szCs w:val="28"/>
        </w:rPr>
      </w:pPr>
      <w:r w:rsidRPr="00D33557">
        <w:rPr>
          <w:iCs/>
          <w:sz w:val="28"/>
          <w:szCs w:val="28"/>
        </w:rPr>
        <w:t>терминов, понятий), которые школьникам не были бы уже известны из других  учебных предметов.</w:t>
      </w:r>
    </w:p>
    <w:p w:rsidR="00D33557" w:rsidRPr="00D33557" w:rsidRDefault="00D33557" w:rsidP="00D33557">
      <w:pPr>
        <w:rPr>
          <w:b/>
          <w:iCs/>
          <w:sz w:val="28"/>
          <w:szCs w:val="28"/>
        </w:rPr>
      </w:pPr>
    </w:p>
    <w:p w:rsidR="00D33557" w:rsidRPr="00D33557" w:rsidRDefault="00D33557" w:rsidP="00D33557">
      <w:pPr>
        <w:rPr>
          <w:b/>
          <w:iCs/>
          <w:sz w:val="28"/>
          <w:szCs w:val="28"/>
        </w:rPr>
      </w:pPr>
    </w:p>
    <w:p w:rsidR="00D33557" w:rsidRPr="00D33557" w:rsidRDefault="00D33557" w:rsidP="00D33557">
      <w:pPr>
        <w:rPr>
          <w:iCs/>
          <w:sz w:val="28"/>
          <w:szCs w:val="28"/>
        </w:rPr>
      </w:pPr>
      <w:r w:rsidRPr="00D33557">
        <w:rPr>
          <w:b/>
          <w:iCs/>
          <w:sz w:val="28"/>
          <w:szCs w:val="28"/>
        </w:rPr>
        <w:t xml:space="preserve">3.  Принцип </w:t>
      </w:r>
      <w:proofErr w:type="spellStart"/>
      <w:r w:rsidRPr="00D33557">
        <w:rPr>
          <w:b/>
          <w:iCs/>
          <w:sz w:val="28"/>
          <w:szCs w:val="28"/>
        </w:rPr>
        <w:t>культуросообразности</w:t>
      </w:r>
      <w:proofErr w:type="spellEnd"/>
      <w:r w:rsidRPr="00D33557">
        <w:rPr>
          <w:iCs/>
          <w:sz w:val="28"/>
          <w:szCs w:val="28"/>
        </w:rPr>
        <w:t xml:space="preserve">. </w:t>
      </w:r>
    </w:p>
    <w:p w:rsidR="00D33557" w:rsidRPr="00D33557" w:rsidRDefault="00D33557" w:rsidP="00D33557">
      <w:pPr>
        <w:rPr>
          <w:iCs/>
          <w:sz w:val="28"/>
          <w:szCs w:val="28"/>
        </w:rPr>
      </w:pPr>
      <w:r w:rsidRPr="00D33557">
        <w:rPr>
          <w:iCs/>
          <w:sz w:val="28"/>
          <w:szCs w:val="28"/>
        </w:rPr>
        <w:t xml:space="preserve">Учебный предмет «Основы православной культуры» призван показать российскому школьнику взаимосвязь гражданской и церковной истории России. Попытка изолированного их изучения невозможна без нарушения принципов научности и </w:t>
      </w:r>
      <w:proofErr w:type="spellStart"/>
      <w:r w:rsidRPr="00D33557">
        <w:rPr>
          <w:iCs/>
          <w:sz w:val="28"/>
          <w:szCs w:val="28"/>
        </w:rPr>
        <w:t>культуросообразности</w:t>
      </w:r>
      <w:proofErr w:type="spellEnd"/>
      <w:r w:rsidRPr="00D33557">
        <w:rPr>
          <w:iCs/>
          <w:sz w:val="28"/>
          <w:szCs w:val="28"/>
        </w:rPr>
        <w:t>. Этот принцип призван способствовать осознанию школьниками непреходящей ценности куль-</w:t>
      </w:r>
    </w:p>
    <w:p w:rsidR="00D33557" w:rsidRPr="00D33557" w:rsidRDefault="00D33557" w:rsidP="00D33557">
      <w:pPr>
        <w:rPr>
          <w:iCs/>
          <w:sz w:val="28"/>
          <w:szCs w:val="28"/>
        </w:rPr>
      </w:pPr>
      <w:proofErr w:type="spellStart"/>
      <w:r w:rsidRPr="00D33557">
        <w:rPr>
          <w:iCs/>
          <w:sz w:val="28"/>
          <w:szCs w:val="28"/>
        </w:rPr>
        <w:t>турно</w:t>
      </w:r>
      <w:proofErr w:type="spellEnd"/>
      <w:r w:rsidRPr="00D33557">
        <w:rPr>
          <w:iCs/>
          <w:sz w:val="28"/>
          <w:szCs w:val="28"/>
        </w:rPr>
        <w:t xml:space="preserve"> - исторического наследия России, осознанию российской культуры как своей родной культуры, а в дальнейшем и осознанию необходимости сбережения этого великого культурно - исторического наследия.</w:t>
      </w:r>
    </w:p>
    <w:p w:rsidR="00D33557" w:rsidRPr="00D33557" w:rsidRDefault="00D33557" w:rsidP="00D33557">
      <w:pPr>
        <w:rPr>
          <w:iCs/>
          <w:sz w:val="28"/>
          <w:szCs w:val="28"/>
        </w:rPr>
      </w:pPr>
      <w:r w:rsidRPr="00D33557">
        <w:rPr>
          <w:iCs/>
          <w:sz w:val="28"/>
          <w:szCs w:val="28"/>
        </w:rPr>
        <w:t xml:space="preserve">Нравственное воспитание </w:t>
      </w:r>
      <w:proofErr w:type="gramStart"/>
      <w:r w:rsidRPr="00D33557">
        <w:rPr>
          <w:iCs/>
          <w:sz w:val="28"/>
          <w:szCs w:val="28"/>
        </w:rPr>
        <w:t>обучающихся</w:t>
      </w:r>
      <w:proofErr w:type="gramEnd"/>
      <w:r w:rsidRPr="00D33557">
        <w:rPr>
          <w:iCs/>
          <w:sz w:val="28"/>
          <w:szCs w:val="28"/>
        </w:rPr>
        <w:t xml:space="preserve"> в российской школе будет </w:t>
      </w:r>
      <w:proofErr w:type="spellStart"/>
      <w:r w:rsidRPr="00D33557">
        <w:rPr>
          <w:iCs/>
          <w:sz w:val="28"/>
          <w:szCs w:val="28"/>
        </w:rPr>
        <w:t>успе</w:t>
      </w:r>
      <w:proofErr w:type="spellEnd"/>
    </w:p>
    <w:p w:rsidR="00D33557" w:rsidRPr="00D33557" w:rsidRDefault="00D33557" w:rsidP="00D33557">
      <w:pPr>
        <w:rPr>
          <w:iCs/>
          <w:sz w:val="28"/>
          <w:szCs w:val="28"/>
        </w:rPr>
      </w:pPr>
      <w:proofErr w:type="spellStart"/>
      <w:r w:rsidRPr="00D33557">
        <w:rPr>
          <w:iCs/>
          <w:sz w:val="28"/>
          <w:szCs w:val="28"/>
        </w:rPr>
        <w:t>шным</w:t>
      </w:r>
      <w:proofErr w:type="spellEnd"/>
      <w:r w:rsidRPr="00D33557">
        <w:rPr>
          <w:iCs/>
          <w:sz w:val="28"/>
          <w:szCs w:val="28"/>
        </w:rPr>
        <w:t xml:space="preserve"> лишь тогда, когда дети будут не просто знать, но трепетно преклоняться перед такими высокими качествами наших предков, как доброта, честность, верность долгу, мужество, бережное отношение к священным местам, почтение к родителям, бескорыстие, жертвенная любовь к Родине. За последние десятилетия в российской школе накопилось так много проблем в обучении и воспитании, что они, кажется, уже превышают возможности и  силы школы и учителей для их исправления. Но составители настоящей программы и учебного пособия для учащихся 4 классов по основам православной культуры не акцентировали внимание школьников на отрицательных сторонах жизни человека и общества. Почему? «Зло не исправляется злом, а добром, — говорил Святитель Филарет (Др</w:t>
      </w:r>
      <w:r>
        <w:rPr>
          <w:iCs/>
          <w:sz w:val="28"/>
          <w:szCs w:val="28"/>
        </w:rPr>
        <w:t xml:space="preserve">оздов), митрополит Московский. </w:t>
      </w:r>
      <w:r w:rsidRPr="00D33557">
        <w:rPr>
          <w:iCs/>
          <w:sz w:val="28"/>
          <w:szCs w:val="28"/>
        </w:rPr>
        <w:t xml:space="preserve">Как загрязнённую одежду нельзя чисто вымыть грязной водой, так описаниями порока,  столь же нечистыми и смрадными, как он сам, нельзя  очистить людей от порока. </w:t>
      </w:r>
    </w:p>
    <w:p w:rsidR="00D33557" w:rsidRPr="00D33557" w:rsidRDefault="00D33557" w:rsidP="00D33557">
      <w:pPr>
        <w:rPr>
          <w:iCs/>
          <w:sz w:val="28"/>
          <w:szCs w:val="28"/>
        </w:rPr>
      </w:pPr>
      <w:proofErr w:type="gramStart"/>
      <w:r w:rsidRPr="00D33557">
        <w:rPr>
          <w:iCs/>
          <w:sz w:val="28"/>
          <w:szCs w:val="28"/>
        </w:rPr>
        <w:t>Укажите на тёмный образ порока, не терзая чувства и не оскорбляя вкуса чрезмерным обнажением его гнусностей, а с другой стороны, изобразите добродетель в её неподдельной истине, в её чистом свете, в её непоколебимой твёр</w:t>
      </w:r>
      <w:r>
        <w:rPr>
          <w:iCs/>
          <w:sz w:val="28"/>
          <w:szCs w:val="28"/>
        </w:rPr>
        <w:t xml:space="preserve">дости,  в её небесной красоте, </w:t>
      </w:r>
      <w:r w:rsidRPr="00D33557">
        <w:rPr>
          <w:iCs/>
          <w:sz w:val="28"/>
          <w:szCs w:val="28"/>
        </w:rPr>
        <w:t>тогда можете надеяться, что пленник порока отвратит от него устыженный взор, придёт к сознанию достоинства добродетели.» Поэтому, преподавая современному школьнику основы нравственной</w:t>
      </w:r>
      <w:proofErr w:type="gramEnd"/>
      <w:r w:rsidRPr="00D33557">
        <w:rPr>
          <w:iCs/>
          <w:sz w:val="28"/>
          <w:szCs w:val="28"/>
        </w:rPr>
        <w:t xml:space="preserve"> культуры, гораздо важнее раскрыть высокое достоинство и нравственную красоту добродетели, нежели увлекаться бичеванием порока.</w:t>
      </w:r>
    </w:p>
    <w:p w:rsidR="00D33557" w:rsidRPr="00D33557" w:rsidRDefault="00D33557" w:rsidP="00D33557">
      <w:pPr>
        <w:rPr>
          <w:iCs/>
          <w:sz w:val="28"/>
          <w:szCs w:val="28"/>
        </w:rPr>
      </w:pPr>
      <w:r w:rsidRPr="00D33557">
        <w:rPr>
          <w:iCs/>
          <w:sz w:val="28"/>
          <w:szCs w:val="28"/>
        </w:rPr>
        <w:t>В процессе изучения основ православной культуры у школьника формирует-</w:t>
      </w:r>
    </w:p>
    <w:p w:rsidR="001A023B" w:rsidRPr="00D33557" w:rsidRDefault="00D33557" w:rsidP="00D33557">
      <w:pPr>
        <w:rPr>
          <w:iCs/>
          <w:sz w:val="28"/>
          <w:szCs w:val="28"/>
        </w:rPr>
      </w:pPr>
      <w:proofErr w:type="spellStart"/>
      <w:r w:rsidRPr="00D33557">
        <w:rPr>
          <w:iCs/>
          <w:sz w:val="28"/>
          <w:szCs w:val="28"/>
        </w:rPr>
        <w:t>ся</w:t>
      </w:r>
      <w:proofErr w:type="spellEnd"/>
      <w:r w:rsidRPr="00D33557">
        <w:rPr>
          <w:iCs/>
          <w:sz w:val="28"/>
          <w:szCs w:val="28"/>
        </w:rPr>
        <w:t xml:space="preserve"> умение критически оценивать свои поступки, постепенно складывается потребность руководствоваться в своей жизни лучшими примерами, а также появляется готовность следовать высоким этическим нормам поведения дома, на  улице, в школе.</w:t>
      </w:r>
    </w:p>
    <w:p w:rsidR="001A023B" w:rsidRPr="00D33557" w:rsidRDefault="00A05065" w:rsidP="00EF54BA">
      <w:pPr>
        <w:autoSpaceDE w:val="0"/>
        <w:autoSpaceDN w:val="0"/>
        <w:adjustRightInd w:val="0"/>
        <w:ind w:firstLine="709"/>
        <w:rPr>
          <w:color w:val="000000"/>
          <w:sz w:val="28"/>
          <w:szCs w:val="28"/>
        </w:rPr>
      </w:pPr>
      <w:r w:rsidRPr="00D33557">
        <w:rPr>
          <w:color w:val="000000"/>
          <w:sz w:val="28"/>
          <w:szCs w:val="28"/>
        </w:rPr>
        <w:t>Учебный курс ОРК</w:t>
      </w:r>
      <w:r w:rsidR="001A023B" w:rsidRPr="00D33557">
        <w:rPr>
          <w:color w:val="000000"/>
          <w:sz w:val="28"/>
          <w:szCs w:val="28"/>
        </w:rPr>
        <w:t xml:space="preserve">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w:t>
      </w:r>
      <w:r w:rsidR="001A023B" w:rsidRPr="00D33557">
        <w:rPr>
          <w:color w:val="000000"/>
          <w:sz w:val="28"/>
          <w:szCs w:val="28"/>
        </w:rPr>
        <w:lastRenderedPageBreak/>
        <w:t>обеспечить образовательный проце</w:t>
      </w:r>
      <w:proofErr w:type="gramStart"/>
      <w:r w:rsidR="001A023B" w:rsidRPr="00D33557">
        <w:rPr>
          <w:color w:val="000000"/>
          <w:sz w:val="28"/>
          <w:szCs w:val="28"/>
        </w:rPr>
        <w:t>сс в гр</w:t>
      </w:r>
      <w:proofErr w:type="gramEnd"/>
      <w:r w:rsidR="001A023B" w:rsidRPr="00D33557">
        <w:rPr>
          <w:color w:val="000000"/>
          <w:sz w:val="28"/>
          <w:szCs w:val="28"/>
        </w:rPr>
        <w:t>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w:t>
      </w:r>
    </w:p>
    <w:p w:rsidR="001A023B" w:rsidRPr="00D33557" w:rsidRDefault="00A05065" w:rsidP="00734AD1">
      <w:pPr>
        <w:autoSpaceDE w:val="0"/>
        <w:autoSpaceDN w:val="0"/>
        <w:adjustRightInd w:val="0"/>
        <w:ind w:firstLine="709"/>
        <w:rPr>
          <w:color w:val="000000"/>
          <w:sz w:val="28"/>
          <w:szCs w:val="28"/>
        </w:rPr>
      </w:pPr>
      <w:r w:rsidRPr="00D33557">
        <w:rPr>
          <w:color w:val="000000"/>
          <w:sz w:val="28"/>
          <w:szCs w:val="28"/>
        </w:rPr>
        <w:t>Учебный курс ОРК</w:t>
      </w:r>
      <w:r w:rsidR="001A023B" w:rsidRPr="00D33557">
        <w:rPr>
          <w:color w:val="000000"/>
          <w:sz w:val="28"/>
          <w:szCs w:val="28"/>
        </w:rPr>
        <w:t>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1A023B" w:rsidRPr="00D33557" w:rsidRDefault="001A023B" w:rsidP="00734AD1">
      <w:pPr>
        <w:autoSpaceDE w:val="0"/>
        <w:autoSpaceDN w:val="0"/>
        <w:adjustRightInd w:val="0"/>
        <w:ind w:firstLine="709"/>
        <w:rPr>
          <w:color w:val="000000"/>
          <w:sz w:val="28"/>
          <w:szCs w:val="28"/>
        </w:rPr>
      </w:pPr>
      <w:r w:rsidRPr="00D33557">
        <w:rPr>
          <w:color w:val="000000"/>
          <w:sz w:val="28"/>
          <w:szCs w:val="28"/>
        </w:rPr>
        <w:t xml:space="preserve">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w:t>
      </w:r>
    </w:p>
    <w:p w:rsidR="001A023B" w:rsidRPr="00D33557" w:rsidRDefault="00754BB4" w:rsidP="00754BB4">
      <w:pPr>
        <w:autoSpaceDE w:val="0"/>
        <w:autoSpaceDN w:val="0"/>
        <w:adjustRightInd w:val="0"/>
        <w:ind w:firstLine="709"/>
        <w:rPr>
          <w:bCs/>
          <w:sz w:val="28"/>
          <w:szCs w:val="28"/>
        </w:rPr>
      </w:pPr>
      <w:r w:rsidRPr="00D33557">
        <w:rPr>
          <w:b/>
          <w:bCs/>
          <w:sz w:val="28"/>
          <w:szCs w:val="28"/>
        </w:rPr>
        <w:t xml:space="preserve">Цель предмета ОРКСЭ «Основы православной культуры» </w:t>
      </w:r>
      <w:r w:rsidRPr="00D33557">
        <w:rPr>
          <w:bCs/>
          <w:sz w:val="28"/>
          <w:szCs w:val="28"/>
        </w:rPr>
        <w:t>состоит в том, чтобы помочь воспитаннику школы вырасти человеком высоконравственным,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w:t>
      </w:r>
    </w:p>
    <w:p w:rsidR="001A023B" w:rsidRPr="00D33557" w:rsidRDefault="001A023B" w:rsidP="001A023B">
      <w:pPr>
        <w:autoSpaceDE w:val="0"/>
        <w:autoSpaceDN w:val="0"/>
        <w:adjustRightInd w:val="0"/>
        <w:ind w:firstLine="709"/>
        <w:jc w:val="both"/>
        <w:rPr>
          <w:color w:val="000000"/>
          <w:sz w:val="28"/>
          <w:szCs w:val="28"/>
        </w:rPr>
      </w:pPr>
    </w:p>
    <w:p w:rsidR="001A023B" w:rsidRPr="00D33557" w:rsidRDefault="00A05065" w:rsidP="001A023B">
      <w:pPr>
        <w:autoSpaceDE w:val="0"/>
        <w:autoSpaceDN w:val="0"/>
        <w:adjustRightInd w:val="0"/>
        <w:ind w:firstLine="709"/>
        <w:jc w:val="both"/>
        <w:rPr>
          <w:b/>
          <w:bCs/>
          <w:sz w:val="28"/>
          <w:szCs w:val="28"/>
        </w:rPr>
      </w:pPr>
      <w:r w:rsidRPr="00D33557">
        <w:rPr>
          <w:b/>
          <w:bCs/>
          <w:sz w:val="28"/>
          <w:szCs w:val="28"/>
        </w:rPr>
        <w:t>Задачи учебного курса ОРК</w:t>
      </w:r>
      <w:r w:rsidR="001A023B" w:rsidRPr="00D33557">
        <w:rPr>
          <w:b/>
          <w:bCs/>
          <w:sz w:val="28"/>
          <w:szCs w:val="28"/>
        </w:rPr>
        <w:t>СЭ</w:t>
      </w:r>
      <w:r w:rsidR="00754BB4" w:rsidRPr="00D33557">
        <w:rPr>
          <w:b/>
          <w:bCs/>
          <w:sz w:val="28"/>
          <w:szCs w:val="28"/>
        </w:rPr>
        <w:t xml:space="preserve"> «Основы православной культуры»</w:t>
      </w:r>
    </w:p>
    <w:p w:rsidR="001A023B" w:rsidRPr="00D33557" w:rsidRDefault="00FF0CFF" w:rsidP="00754BB4">
      <w:pPr>
        <w:autoSpaceDE w:val="0"/>
        <w:autoSpaceDN w:val="0"/>
        <w:adjustRightInd w:val="0"/>
        <w:ind w:firstLine="709"/>
        <w:rPr>
          <w:color w:val="333333"/>
          <w:sz w:val="28"/>
          <w:szCs w:val="28"/>
        </w:rPr>
      </w:pPr>
      <w:r w:rsidRPr="00D33557">
        <w:rPr>
          <w:color w:val="333333"/>
          <w:sz w:val="28"/>
          <w:szCs w:val="28"/>
        </w:rPr>
        <w:t>1. З</w:t>
      </w:r>
      <w:r w:rsidR="001A023B" w:rsidRPr="00D33557">
        <w:rPr>
          <w:color w:val="333333"/>
          <w:sz w:val="28"/>
          <w:szCs w:val="28"/>
        </w:rPr>
        <w:t xml:space="preserve">накомство </w:t>
      </w:r>
      <w:proofErr w:type="gramStart"/>
      <w:r w:rsidR="001A023B" w:rsidRPr="00D33557">
        <w:rPr>
          <w:color w:val="333333"/>
          <w:sz w:val="28"/>
          <w:szCs w:val="28"/>
        </w:rPr>
        <w:t>обучающихся</w:t>
      </w:r>
      <w:proofErr w:type="gramEnd"/>
      <w:r w:rsidR="001A023B" w:rsidRPr="00D33557">
        <w:rPr>
          <w:color w:val="333333"/>
          <w:sz w:val="28"/>
          <w:szCs w:val="28"/>
        </w:rPr>
        <w:t xml:space="preserve"> с основами православной</w:t>
      </w:r>
      <w:r w:rsidR="00754BB4" w:rsidRPr="00D33557">
        <w:rPr>
          <w:color w:val="333333"/>
          <w:sz w:val="28"/>
          <w:szCs w:val="28"/>
        </w:rPr>
        <w:t xml:space="preserve"> культуры</w:t>
      </w:r>
      <w:r w:rsidR="001A023B" w:rsidRPr="00D33557">
        <w:rPr>
          <w:color w:val="333333"/>
          <w:sz w:val="28"/>
          <w:szCs w:val="28"/>
        </w:rPr>
        <w:t>;</w:t>
      </w:r>
    </w:p>
    <w:p w:rsidR="001A023B" w:rsidRPr="00D33557" w:rsidRDefault="00FF0CFF" w:rsidP="001A023B">
      <w:pPr>
        <w:autoSpaceDE w:val="0"/>
        <w:autoSpaceDN w:val="0"/>
        <w:adjustRightInd w:val="0"/>
        <w:ind w:firstLine="709"/>
        <w:jc w:val="both"/>
        <w:rPr>
          <w:color w:val="333333"/>
          <w:sz w:val="28"/>
          <w:szCs w:val="28"/>
        </w:rPr>
      </w:pPr>
      <w:r w:rsidRPr="00D33557">
        <w:rPr>
          <w:color w:val="333333"/>
          <w:sz w:val="28"/>
          <w:szCs w:val="28"/>
        </w:rPr>
        <w:t>2. Р</w:t>
      </w:r>
      <w:r w:rsidR="001A023B" w:rsidRPr="00D33557">
        <w:rPr>
          <w:color w:val="333333"/>
          <w:sz w:val="28"/>
          <w:szCs w:val="28"/>
        </w:rPr>
        <w:t>азвитие представлений младшего подростка о значении нравственных норм и ценностей для достойной жизни личности, семьи, общества;</w:t>
      </w:r>
    </w:p>
    <w:p w:rsidR="001A023B" w:rsidRPr="00D33557" w:rsidRDefault="00FF0CFF" w:rsidP="00754BB4">
      <w:pPr>
        <w:autoSpaceDE w:val="0"/>
        <w:autoSpaceDN w:val="0"/>
        <w:adjustRightInd w:val="0"/>
        <w:ind w:firstLine="709"/>
        <w:jc w:val="both"/>
        <w:rPr>
          <w:color w:val="333333"/>
          <w:sz w:val="28"/>
          <w:szCs w:val="28"/>
        </w:rPr>
      </w:pPr>
      <w:r w:rsidRPr="00D33557">
        <w:rPr>
          <w:color w:val="333333"/>
          <w:sz w:val="28"/>
          <w:szCs w:val="28"/>
        </w:rPr>
        <w:t>3. О</w:t>
      </w:r>
      <w:r w:rsidR="001A023B" w:rsidRPr="00D33557">
        <w:rPr>
          <w:color w:val="333333"/>
          <w:sz w:val="28"/>
          <w:szCs w:val="28"/>
        </w:rPr>
        <w:t xml:space="preserve">бобщение знаний, понятий и представлений о духовной культуре и морали, полученных </w:t>
      </w:r>
      <w:proofErr w:type="gramStart"/>
      <w:r w:rsidR="001A023B" w:rsidRPr="00D33557">
        <w:rPr>
          <w:color w:val="333333"/>
          <w:sz w:val="28"/>
          <w:szCs w:val="28"/>
        </w:rPr>
        <w:t>обучающимися</w:t>
      </w:r>
      <w:proofErr w:type="gramEnd"/>
      <w:r w:rsidR="001A023B" w:rsidRPr="00D33557">
        <w:rPr>
          <w:color w:val="333333"/>
          <w:sz w:val="28"/>
          <w:szCs w:val="28"/>
        </w:rPr>
        <w:t xml:space="preserve">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w:t>
      </w:r>
      <w:r w:rsidR="00754BB4" w:rsidRPr="00D33557">
        <w:rPr>
          <w:color w:val="333333"/>
          <w:sz w:val="28"/>
          <w:szCs w:val="28"/>
        </w:rPr>
        <w:t>новной школы.</w:t>
      </w:r>
    </w:p>
    <w:p w:rsidR="001A2BF4" w:rsidRPr="00D33557" w:rsidRDefault="001125CE" w:rsidP="00734AD1">
      <w:pPr>
        <w:spacing w:line="360" w:lineRule="auto"/>
        <w:ind w:firstLine="540"/>
        <w:rPr>
          <w:sz w:val="28"/>
          <w:szCs w:val="28"/>
        </w:rPr>
      </w:pPr>
      <w:r w:rsidRPr="00D33557">
        <w:rPr>
          <w:sz w:val="28"/>
          <w:szCs w:val="28"/>
        </w:rPr>
        <w:t>Учебный курс создает начальные условия для освоения обучающимися российской культуры как целостного, самобытного феномена мировой культуры; понимания религиозного, культурного многообразия и исторического, национально-государственного, духовного единства российской жизни.</w:t>
      </w:r>
    </w:p>
    <w:p w:rsidR="0042206F" w:rsidRPr="00D33557" w:rsidRDefault="0042206F" w:rsidP="00754BB4">
      <w:pPr>
        <w:spacing w:line="360" w:lineRule="auto"/>
        <w:ind w:firstLine="540"/>
        <w:rPr>
          <w:b/>
          <w:i/>
          <w:sz w:val="28"/>
          <w:szCs w:val="28"/>
        </w:rPr>
      </w:pPr>
    </w:p>
    <w:p w:rsidR="001125CE" w:rsidRPr="00D33557" w:rsidRDefault="001125CE" w:rsidP="00754BB4">
      <w:pPr>
        <w:spacing w:line="360" w:lineRule="auto"/>
        <w:ind w:firstLine="540"/>
        <w:rPr>
          <w:b/>
          <w:i/>
          <w:sz w:val="28"/>
          <w:szCs w:val="28"/>
        </w:rPr>
      </w:pPr>
      <w:r w:rsidRPr="00D33557">
        <w:rPr>
          <w:b/>
          <w:i/>
          <w:sz w:val="28"/>
          <w:szCs w:val="28"/>
        </w:rPr>
        <w:t>Освоение</w:t>
      </w:r>
      <w:r w:rsidR="00754BB4" w:rsidRPr="00D33557">
        <w:rPr>
          <w:b/>
          <w:i/>
          <w:sz w:val="28"/>
          <w:szCs w:val="28"/>
        </w:rPr>
        <w:t xml:space="preserve"> учебного </w:t>
      </w:r>
      <w:r w:rsidR="00754BB4" w:rsidRPr="00D33557">
        <w:rPr>
          <w:b/>
          <w:sz w:val="28"/>
          <w:szCs w:val="28"/>
        </w:rPr>
        <w:t>предмета</w:t>
      </w:r>
      <w:r w:rsidRPr="00D33557">
        <w:rPr>
          <w:b/>
          <w:i/>
          <w:sz w:val="28"/>
          <w:szCs w:val="28"/>
        </w:rPr>
        <w:t xml:space="preserve"> должно обеспечить:</w:t>
      </w:r>
    </w:p>
    <w:p w:rsidR="001125CE" w:rsidRPr="00D33557" w:rsidRDefault="001125CE" w:rsidP="001125CE">
      <w:pPr>
        <w:numPr>
          <w:ilvl w:val="0"/>
          <w:numId w:val="3"/>
        </w:numPr>
        <w:tabs>
          <w:tab w:val="num" w:pos="900"/>
        </w:tabs>
        <w:spacing w:line="360" w:lineRule="auto"/>
        <w:ind w:left="0" w:firstLine="540"/>
        <w:jc w:val="both"/>
        <w:rPr>
          <w:sz w:val="28"/>
          <w:szCs w:val="28"/>
        </w:rPr>
      </w:pPr>
      <w:r w:rsidRPr="00D33557">
        <w:rPr>
          <w:sz w:val="28"/>
          <w:szCs w:val="28"/>
        </w:rPr>
        <w:t xml:space="preserve">понимание значения нравственности, морально ответственного поведения в жизни человека, семьи, общества; </w:t>
      </w:r>
    </w:p>
    <w:p w:rsidR="001125CE" w:rsidRPr="00D33557" w:rsidRDefault="001125CE" w:rsidP="00734AD1">
      <w:pPr>
        <w:numPr>
          <w:ilvl w:val="0"/>
          <w:numId w:val="3"/>
        </w:numPr>
        <w:tabs>
          <w:tab w:val="num" w:pos="900"/>
        </w:tabs>
        <w:spacing w:line="360" w:lineRule="auto"/>
        <w:ind w:left="0" w:firstLine="540"/>
        <w:rPr>
          <w:sz w:val="28"/>
          <w:szCs w:val="28"/>
        </w:rPr>
      </w:pPr>
      <w:r w:rsidRPr="00D33557">
        <w:rPr>
          <w:sz w:val="28"/>
          <w:szCs w:val="28"/>
        </w:rPr>
        <w:lastRenderedPageBreak/>
        <w:t xml:space="preserve">формирование первоначальных представлений </w:t>
      </w:r>
      <w:r w:rsidR="00734AD1">
        <w:rPr>
          <w:sz w:val="28"/>
          <w:szCs w:val="28"/>
        </w:rPr>
        <w:t xml:space="preserve">                                                                                                                                                                                                                                                         </w:t>
      </w:r>
      <w:r w:rsidRPr="00D33557">
        <w:rPr>
          <w:sz w:val="28"/>
          <w:szCs w:val="28"/>
        </w:rPr>
        <w:t xml:space="preserve">об основах религиозных культур и светской этики; </w:t>
      </w:r>
    </w:p>
    <w:p w:rsidR="001125CE" w:rsidRPr="00D33557" w:rsidRDefault="001125CE" w:rsidP="00754BB4">
      <w:pPr>
        <w:numPr>
          <w:ilvl w:val="0"/>
          <w:numId w:val="3"/>
        </w:numPr>
        <w:tabs>
          <w:tab w:val="num" w:pos="900"/>
        </w:tabs>
        <w:spacing w:line="360" w:lineRule="auto"/>
        <w:ind w:left="0" w:firstLine="540"/>
        <w:rPr>
          <w:sz w:val="28"/>
          <w:szCs w:val="28"/>
        </w:rPr>
      </w:pPr>
      <w:r w:rsidRPr="00D33557">
        <w:rPr>
          <w:sz w:val="28"/>
          <w:szCs w:val="28"/>
        </w:rPr>
        <w:t xml:space="preserve">формирование уважительного отношения к  разным духовным и светским традициям; </w:t>
      </w:r>
    </w:p>
    <w:p w:rsidR="001125CE" w:rsidRPr="00D33557" w:rsidRDefault="001125CE" w:rsidP="00754BB4">
      <w:pPr>
        <w:numPr>
          <w:ilvl w:val="0"/>
          <w:numId w:val="3"/>
        </w:numPr>
        <w:tabs>
          <w:tab w:val="num" w:pos="900"/>
        </w:tabs>
        <w:spacing w:line="360" w:lineRule="auto"/>
        <w:ind w:left="0" w:firstLine="540"/>
        <w:rPr>
          <w:sz w:val="28"/>
          <w:szCs w:val="28"/>
        </w:rPr>
      </w:pPr>
      <w:r w:rsidRPr="00D33557">
        <w:rPr>
          <w:sz w:val="28"/>
          <w:szCs w:val="28"/>
        </w:rPr>
        <w:t>формирование первоначального представления об отечественной религиозно-культурной традиции как духо</w:t>
      </w:r>
      <w:r w:rsidR="00392EA4" w:rsidRPr="00D33557">
        <w:rPr>
          <w:sz w:val="28"/>
          <w:szCs w:val="28"/>
        </w:rPr>
        <w:t>вной основе многонационального</w:t>
      </w:r>
      <w:r w:rsidRPr="00D33557">
        <w:rPr>
          <w:sz w:val="28"/>
          <w:szCs w:val="28"/>
        </w:rPr>
        <w:t xml:space="preserve"> народа России; </w:t>
      </w:r>
    </w:p>
    <w:p w:rsidR="001125CE" w:rsidRPr="00D33557" w:rsidRDefault="001125CE" w:rsidP="00D33557">
      <w:pPr>
        <w:numPr>
          <w:ilvl w:val="0"/>
          <w:numId w:val="3"/>
        </w:numPr>
        <w:tabs>
          <w:tab w:val="num" w:pos="900"/>
        </w:tabs>
        <w:spacing w:line="360" w:lineRule="auto"/>
        <w:ind w:left="0" w:firstLine="540"/>
        <w:rPr>
          <w:sz w:val="28"/>
          <w:szCs w:val="28"/>
        </w:rPr>
      </w:pPr>
      <w:r w:rsidRPr="00D33557">
        <w:rPr>
          <w:sz w:val="28"/>
          <w:szCs w:val="28"/>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1125CE" w:rsidRPr="00D33557" w:rsidRDefault="001125CE" w:rsidP="001125CE">
      <w:pPr>
        <w:numPr>
          <w:ilvl w:val="0"/>
          <w:numId w:val="3"/>
        </w:numPr>
        <w:tabs>
          <w:tab w:val="num" w:pos="900"/>
        </w:tabs>
        <w:spacing w:line="360" w:lineRule="auto"/>
        <w:ind w:left="0" w:firstLine="540"/>
        <w:jc w:val="both"/>
        <w:rPr>
          <w:sz w:val="28"/>
          <w:szCs w:val="28"/>
        </w:rPr>
      </w:pPr>
      <w:r w:rsidRPr="00D33557">
        <w:rPr>
          <w:sz w:val="28"/>
          <w:szCs w:val="28"/>
        </w:rPr>
        <w:t>укрепление средствами образования преемственности поколений на основе сохранения и развития культурных и духовных ценностей.</w:t>
      </w:r>
    </w:p>
    <w:p w:rsidR="001125CE" w:rsidRPr="00D33557" w:rsidRDefault="001125CE" w:rsidP="001A023B">
      <w:pPr>
        <w:autoSpaceDE w:val="0"/>
        <w:autoSpaceDN w:val="0"/>
        <w:adjustRightInd w:val="0"/>
        <w:ind w:firstLine="709"/>
        <w:jc w:val="both"/>
        <w:rPr>
          <w:color w:val="000000"/>
          <w:sz w:val="28"/>
          <w:szCs w:val="28"/>
        </w:rPr>
      </w:pPr>
    </w:p>
    <w:p w:rsidR="00392EA4" w:rsidRPr="00D33557" w:rsidRDefault="001A023B" w:rsidP="00392EA4">
      <w:pPr>
        <w:spacing w:line="360" w:lineRule="auto"/>
        <w:ind w:firstLine="540"/>
        <w:rPr>
          <w:sz w:val="28"/>
          <w:szCs w:val="28"/>
        </w:rPr>
      </w:pPr>
      <w:r w:rsidRPr="00D33557">
        <w:rPr>
          <w:color w:val="333333"/>
          <w:sz w:val="28"/>
          <w:szCs w:val="28"/>
        </w:rPr>
        <w:t xml:space="preserve"> </w:t>
      </w:r>
      <w:r w:rsidR="00392EA4" w:rsidRPr="00D33557">
        <w:rPr>
          <w:sz w:val="28"/>
          <w:szCs w:val="28"/>
        </w:rPr>
        <w:t xml:space="preserve">Учебный предмет создаёт начальные условия для освоения  обучающимися российской культуры как целостного, самобытного феномена мировой культуры: понимания религиозного, культурного многообразия и исторического, национально – государственного, духовного единства российской жизни.  </w:t>
      </w:r>
    </w:p>
    <w:p w:rsidR="00392EA4" w:rsidRPr="00D33557" w:rsidRDefault="00392EA4" w:rsidP="00392EA4">
      <w:pPr>
        <w:spacing w:line="360" w:lineRule="auto"/>
        <w:ind w:firstLine="540"/>
        <w:rPr>
          <w:b/>
          <w:sz w:val="28"/>
          <w:szCs w:val="28"/>
        </w:rPr>
      </w:pPr>
      <w:proofErr w:type="spellStart"/>
      <w:proofErr w:type="gramStart"/>
      <w:r w:rsidRPr="00D33557">
        <w:rPr>
          <w:b/>
          <w:sz w:val="28"/>
          <w:szCs w:val="28"/>
        </w:rPr>
        <w:t>Учебно</w:t>
      </w:r>
      <w:proofErr w:type="spellEnd"/>
      <w:r w:rsidRPr="00D33557">
        <w:rPr>
          <w:b/>
          <w:sz w:val="28"/>
          <w:szCs w:val="28"/>
        </w:rPr>
        <w:t xml:space="preserve"> – методический</w:t>
      </w:r>
      <w:proofErr w:type="gramEnd"/>
      <w:r w:rsidRPr="00D33557">
        <w:rPr>
          <w:b/>
          <w:sz w:val="28"/>
          <w:szCs w:val="28"/>
        </w:rPr>
        <w:t xml:space="preserve"> комплект:</w:t>
      </w:r>
    </w:p>
    <w:p w:rsidR="00134AAB" w:rsidRPr="00D33557" w:rsidRDefault="0042206F" w:rsidP="0042206F">
      <w:pPr>
        <w:spacing w:line="360" w:lineRule="auto"/>
        <w:ind w:left="540"/>
        <w:rPr>
          <w:sz w:val="28"/>
          <w:szCs w:val="28"/>
        </w:rPr>
      </w:pPr>
      <w:r w:rsidRPr="00D33557">
        <w:rPr>
          <w:sz w:val="28"/>
          <w:szCs w:val="28"/>
        </w:rPr>
        <w:t>*</w:t>
      </w:r>
      <w:r w:rsidR="004077BC" w:rsidRPr="00D33557">
        <w:rPr>
          <w:sz w:val="28"/>
          <w:szCs w:val="28"/>
        </w:rPr>
        <w:t xml:space="preserve">Основы духовно – нравственной культуры народов России. Учебник для учащихся начальных классов общеобразовательных школ, лицеев, гимназий. Л.Л.Шевченко. М.: Центр поддержки культурно – исторических традиций Отечества, </w:t>
      </w:r>
      <w:smartTag w:uri="urn:schemas-microsoft-com:office:smarttags" w:element="metricconverter">
        <w:smartTagPr>
          <w:attr w:name="ProductID" w:val="2013 г"/>
        </w:smartTagPr>
        <w:r w:rsidR="004077BC" w:rsidRPr="00D33557">
          <w:rPr>
            <w:sz w:val="28"/>
            <w:szCs w:val="28"/>
          </w:rPr>
          <w:t>2013 г</w:t>
        </w:r>
      </w:smartTag>
      <w:r w:rsidR="004077BC" w:rsidRPr="00D33557">
        <w:rPr>
          <w:sz w:val="28"/>
          <w:szCs w:val="28"/>
        </w:rPr>
        <w:t>.</w:t>
      </w:r>
    </w:p>
    <w:p w:rsidR="004077BC" w:rsidRPr="00D33557" w:rsidRDefault="004077BC" w:rsidP="004077BC">
      <w:pPr>
        <w:spacing w:line="360" w:lineRule="auto"/>
        <w:ind w:left="540"/>
        <w:rPr>
          <w:sz w:val="28"/>
          <w:szCs w:val="28"/>
        </w:rPr>
      </w:pPr>
      <w:r w:rsidRPr="00D33557">
        <w:rPr>
          <w:b/>
          <w:sz w:val="28"/>
          <w:szCs w:val="28"/>
        </w:rPr>
        <w:t xml:space="preserve">Преобладающим видом контроля </w:t>
      </w:r>
      <w:r w:rsidRPr="00D33557">
        <w:rPr>
          <w:sz w:val="28"/>
          <w:szCs w:val="28"/>
        </w:rPr>
        <w:t xml:space="preserve">знаний, умений и навыков является текущий контроль, который позволяет осуществлять систематическую проверку знаний. </w:t>
      </w:r>
      <w:proofErr w:type="gramStart"/>
      <w:r w:rsidRPr="00D33557">
        <w:rPr>
          <w:sz w:val="28"/>
          <w:szCs w:val="28"/>
        </w:rPr>
        <w:t>Текущий контроль реализуется в следующих формах и методах: устный (беседа, проблемные вопросы), письменный (тесты), практический (творческие задания, исследования, проекты).</w:t>
      </w:r>
      <w:proofErr w:type="gramEnd"/>
    </w:p>
    <w:p w:rsidR="00134AAB" w:rsidRPr="00D33557" w:rsidRDefault="00D33557" w:rsidP="00D33557">
      <w:pPr>
        <w:spacing w:line="360" w:lineRule="auto"/>
        <w:ind w:firstLine="540"/>
        <w:jc w:val="both"/>
        <w:rPr>
          <w:b/>
          <w:sz w:val="28"/>
          <w:szCs w:val="28"/>
        </w:rPr>
      </w:pPr>
      <w:r w:rsidRPr="00D33557">
        <w:rPr>
          <w:b/>
          <w:sz w:val="28"/>
          <w:szCs w:val="28"/>
        </w:rPr>
        <w:t>3. Место</w:t>
      </w:r>
      <w:r w:rsidR="009A5494" w:rsidRPr="00D33557">
        <w:rPr>
          <w:b/>
          <w:sz w:val="28"/>
          <w:szCs w:val="28"/>
        </w:rPr>
        <w:t xml:space="preserve">  </w:t>
      </w:r>
      <w:r>
        <w:rPr>
          <w:b/>
          <w:sz w:val="28"/>
          <w:szCs w:val="28"/>
        </w:rPr>
        <w:t>учебного  курса в учебном плане</w:t>
      </w:r>
      <w:r w:rsidR="009A5494" w:rsidRPr="00D33557">
        <w:rPr>
          <w:b/>
          <w:sz w:val="28"/>
          <w:szCs w:val="28"/>
        </w:rPr>
        <w:t xml:space="preserve">                 </w:t>
      </w:r>
    </w:p>
    <w:p w:rsidR="002C6968" w:rsidRPr="00D33557" w:rsidRDefault="002C6968" w:rsidP="002C6968">
      <w:pPr>
        <w:spacing w:line="360" w:lineRule="auto"/>
        <w:ind w:firstLine="540"/>
        <w:rPr>
          <w:sz w:val="28"/>
          <w:szCs w:val="28"/>
        </w:rPr>
      </w:pPr>
      <w:r w:rsidRPr="00D33557">
        <w:rPr>
          <w:sz w:val="28"/>
          <w:szCs w:val="28"/>
        </w:rPr>
        <w:t>В учебном плане на изучение курса «Основы религиозных кул</w:t>
      </w:r>
      <w:r w:rsidR="00877D35" w:rsidRPr="00D33557">
        <w:rPr>
          <w:sz w:val="28"/>
          <w:szCs w:val="28"/>
        </w:rPr>
        <w:t>ьтур и светской этики» Модуль «О</w:t>
      </w:r>
      <w:r w:rsidRPr="00D33557">
        <w:rPr>
          <w:sz w:val="28"/>
          <w:szCs w:val="28"/>
        </w:rPr>
        <w:t>сновы прав</w:t>
      </w:r>
      <w:r w:rsidR="00663120">
        <w:rPr>
          <w:sz w:val="28"/>
          <w:szCs w:val="28"/>
        </w:rPr>
        <w:t xml:space="preserve">ославной культуры» отводится 34 часа </w:t>
      </w:r>
      <w:r w:rsidR="00594246" w:rsidRPr="00D33557">
        <w:rPr>
          <w:sz w:val="28"/>
          <w:szCs w:val="28"/>
        </w:rPr>
        <w:t xml:space="preserve"> </w:t>
      </w:r>
      <w:r w:rsidR="00821EBD" w:rsidRPr="00D33557">
        <w:rPr>
          <w:sz w:val="28"/>
          <w:szCs w:val="28"/>
        </w:rPr>
        <w:t xml:space="preserve"> </w:t>
      </w:r>
      <w:r w:rsidR="00734AD1">
        <w:rPr>
          <w:sz w:val="28"/>
          <w:szCs w:val="28"/>
        </w:rPr>
        <w:t>(</w:t>
      </w:r>
      <w:r w:rsidR="00663120">
        <w:rPr>
          <w:sz w:val="28"/>
          <w:szCs w:val="28"/>
        </w:rPr>
        <w:t>1 раз</w:t>
      </w:r>
      <w:r w:rsidR="00594246" w:rsidRPr="00D33557">
        <w:rPr>
          <w:sz w:val="28"/>
          <w:szCs w:val="28"/>
        </w:rPr>
        <w:t xml:space="preserve"> </w:t>
      </w:r>
      <w:r w:rsidR="00821EBD" w:rsidRPr="00D33557">
        <w:rPr>
          <w:sz w:val="28"/>
          <w:szCs w:val="28"/>
        </w:rPr>
        <w:t>в неделю</w:t>
      </w:r>
      <w:r w:rsidR="00594246" w:rsidRPr="00D33557">
        <w:rPr>
          <w:sz w:val="28"/>
          <w:szCs w:val="28"/>
        </w:rPr>
        <w:t>)</w:t>
      </w:r>
      <w:r w:rsidR="00821EBD" w:rsidRPr="00D33557">
        <w:rPr>
          <w:sz w:val="28"/>
          <w:szCs w:val="28"/>
        </w:rPr>
        <w:t>.</w:t>
      </w:r>
    </w:p>
    <w:p w:rsidR="0042206F" w:rsidRPr="00D33557" w:rsidRDefault="0042206F" w:rsidP="00D33557">
      <w:pPr>
        <w:spacing w:line="360" w:lineRule="auto"/>
        <w:rPr>
          <w:b/>
          <w:sz w:val="28"/>
          <w:szCs w:val="28"/>
        </w:rPr>
      </w:pPr>
    </w:p>
    <w:p w:rsidR="009A5494" w:rsidRPr="00D33557" w:rsidRDefault="00D33557" w:rsidP="00D33557">
      <w:pPr>
        <w:spacing w:line="360" w:lineRule="auto"/>
        <w:ind w:firstLine="540"/>
        <w:rPr>
          <w:b/>
          <w:sz w:val="28"/>
          <w:szCs w:val="28"/>
        </w:rPr>
      </w:pPr>
      <w:r>
        <w:rPr>
          <w:b/>
          <w:sz w:val="28"/>
          <w:szCs w:val="28"/>
        </w:rPr>
        <w:lastRenderedPageBreak/>
        <w:t>4</w:t>
      </w:r>
      <w:r w:rsidR="00D02972" w:rsidRPr="00D33557">
        <w:rPr>
          <w:b/>
          <w:sz w:val="28"/>
          <w:szCs w:val="28"/>
        </w:rPr>
        <w:t xml:space="preserve">. </w:t>
      </w:r>
      <w:r>
        <w:rPr>
          <w:b/>
          <w:sz w:val="28"/>
          <w:szCs w:val="28"/>
        </w:rPr>
        <w:t>Описание ценностных ориентиров учебного курса</w:t>
      </w:r>
    </w:p>
    <w:p w:rsidR="00134AAB" w:rsidRPr="00C12D16" w:rsidRDefault="009A5494" w:rsidP="009A5494">
      <w:pPr>
        <w:spacing w:line="360" w:lineRule="auto"/>
        <w:ind w:left="900"/>
        <w:rPr>
          <w:b/>
          <w:spacing w:val="-6"/>
          <w:sz w:val="28"/>
          <w:szCs w:val="28"/>
        </w:rPr>
      </w:pPr>
      <w:r w:rsidRPr="00C12D16">
        <w:rPr>
          <w:b/>
          <w:spacing w:val="-6"/>
          <w:sz w:val="28"/>
          <w:szCs w:val="28"/>
        </w:rPr>
        <w:t>Учащиеся должны знать:</w:t>
      </w:r>
    </w:p>
    <w:p w:rsidR="009A5494" w:rsidRPr="00C12D16" w:rsidRDefault="009A5494" w:rsidP="0023357D">
      <w:pPr>
        <w:spacing w:line="360" w:lineRule="auto"/>
        <w:rPr>
          <w:spacing w:val="-6"/>
          <w:sz w:val="28"/>
          <w:szCs w:val="28"/>
        </w:rPr>
      </w:pPr>
      <w:r w:rsidRPr="00C12D16">
        <w:rPr>
          <w:spacing w:val="-6"/>
          <w:sz w:val="28"/>
          <w:szCs w:val="28"/>
        </w:rPr>
        <w:t xml:space="preserve"> - понятие ценности: Отечество, семья, религия – как основы религиозно – культурной традиции многонационального народа России;</w:t>
      </w:r>
    </w:p>
    <w:p w:rsidR="0023357D" w:rsidRPr="00C12D16" w:rsidRDefault="009A5494" w:rsidP="0023357D">
      <w:pPr>
        <w:spacing w:line="360" w:lineRule="auto"/>
        <w:rPr>
          <w:spacing w:val="-6"/>
          <w:sz w:val="28"/>
          <w:szCs w:val="28"/>
        </w:rPr>
      </w:pPr>
      <w:r w:rsidRPr="00C12D16">
        <w:rPr>
          <w:spacing w:val="-6"/>
          <w:sz w:val="28"/>
          <w:szCs w:val="28"/>
        </w:rPr>
        <w:t xml:space="preserve"> - основные нормы светской и религиозной морали, понимание их значения в выстраивании конструктивн</w:t>
      </w:r>
      <w:r w:rsidR="0023357D" w:rsidRPr="00C12D16">
        <w:rPr>
          <w:spacing w:val="-6"/>
          <w:sz w:val="28"/>
          <w:szCs w:val="28"/>
        </w:rPr>
        <w:t>ых отношений в семье и обществе;</w:t>
      </w:r>
    </w:p>
    <w:p w:rsidR="009A5494" w:rsidRPr="00C12D16" w:rsidRDefault="009A5494" w:rsidP="0023357D">
      <w:pPr>
        <w:spacing w:line="360" w:lineRule="auto"/>
        <w:rPr>
          <w:spacing w:val="-6"/>
          <w:sz w:val="28"/>
          <w:szCs w:val="28"/>
        </w:rPr>
      </w:pPr>
      <w:r w:rsidRPr="00C12D16">
        <w:rPr>
          <w:spacing w:val="-6"/>
          <w:sz w:val="28"/>
          <w:szCs w:val="28"/>
        </w:rPr>
        <w:t xml:space="preserve"> - понимать значения нравственности в жизни  человека и общества;</w:t>
      </w:r>
    </w:p>
    <w:p w:rsidR="009A5494" w:rsidRPr="00C12D16" w:rsidRDefault="009A5494" w:rsidP="0023357D">
      <w:pPr>
        <w:spacing w:line="360" w:lineRule="auto"/>
        <w:rPr>
          <w:spacing w:val="-6"/>
          <w:sz w:val="28"/>
          <w:szCs w:val="28"/>
        </w:rPr>
      </w:pPr>
      <w:r w:rsidRPr="00C12D16">
        <w:rPr>
          <w:spacing w:val="-6"/>
          <w:sz w:val="28"/>
          <w:szCs w:val="28"/>
        </w:rPr>
        <w:t xml:space="preserve"> - иметь 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культурной традиции как духовной основе многонационального народа России;</w:t>
      </w:r>
    </w:p>
    <w:p w:rsidR="009A5494" w:rsidRPr="00C12D16" w:rsidRDefault="009A5494" w:rsidP="0023357D">
      <w:pPr>
        <w:spacing w:line="360" w:lineRule="auto"/>
        <w:rPr>
          <w:spacing w:val="-6"/>
          <w:sz w:val="28"/>
          <w:szCs w:val="28"/>
        </w:rPr>
      </w:pPr>
      <w:r w:rsidRPr="00C12D16">
        <w:rPr>
          <w:spacing w:val="-6"/>
          <w:sz w:val="28"/>
          <w:szCs w:val="28"/>
        </w:rPr>
        <w:t xml:space="preserve"> - осознание ценностей человеческой жизни.</w:t>
      </w:r>
    </w:p>
    <w:p w:rsidR="009A5494" w:rsidRPr="00C12D16" w:rsidRDefault="009A5494" w:rsidP="009A5494">
      <w:pPr>
        <w:spacing w:line="360" w:lineRule="auto"/>
        <w:ind w:left="900"/>
        <w:rPr>
          <w:spacing w:val="-6"/>
          <w:sz w:val="28"/>
          <w:szCs w:val="28"/>
        </w:rPr>
      </w:pPr>
    </w:p>
    <w:p w:rsidR="001A023B" w:rsidRPr="00C12D16" w:rsidRDefault="009A5494" w:rsidP="0042206F">
      <w:pPr>
        <w:spacing w:line="360" w:lineRule="auto"/>
        <w:ind w:left="900"/>
        <w:rPr>
          <w:b/>
          <w:spacing w:val="-6"/>
          <w:sz w:val="28"/>
          <w:szCs w:val="28"/>
        </w:rPr>
      </w:pPr>
      <w:r w:rsidRPr="00C12D16">
        <w:rPr>
          <w:b/>
          <w:spacing w:val="-6"/>
          <w:sz w:val="28"/>
          <w:szCs w:val="28"/>
        </w:rPr>
        <w:t>Учащиеся должны уметь:</w:t>
      </w:r>
    </w:p>
    <w:p w:rsidR="009A5494" w:rsidRPr="00C12D16" w:rsidRDefault="0023357D" w:rsidP="0023357D">
      <w:pPr>
        <w:spacing w:line="360" w:lineRule="auto"/>
        <w:rPr>
          <w:sz w:val="28"/>
          <w:szCs w:val="28"/>
        </w:rPr>
      </w:pPr>
      <w:r w:rsidRPr="00C12D16">
        <w:rPr>
          <w:sz w:val="28"/>
          <w:szCs w:val="28"/>
        </w:rPr>
        <w:t>- формировать</w:t>
      </w:r>
      <w:r w:rsidR="009A5494" w:rsidRPr="00C12D16">
        <w:rPr>
          <w:sz w:val="28"/>
          <w:szCs w:val="28"/>
        </w:rPr>
        <w:t xml:space="preserve"> первоначальные </w:t>
      </w:r>
      <w:r w:rsidRPr="00C12D16">
        <w:rPr>
          <w:sz w:val="28"/>
          <w:szCs w:val="28"/>
        </w:rPr>
        <w:t xml:space="preserve"> представления о светской этике, о традиционных религиях, их роли в культуре, истории и современной России;</w:t>
      </w:r>
    </w:p>
    <w:p w:rsidR="0023357D" w:rsidRPr="00C12D16" w:rsidRDefault="0023357D" w:rsidP="0023357D">
      <w:pPr>
        <w:spacing w:line="360" w:lineRule="auto"/>
        <w:rPr>
          <w:sz w:val="28"/>
          <w:szCs w:val="28"/>
        </w:rPr>
      </w:pPr>
      <w:r w:rsidRPr="00C12D16">
        <w:rPr>
          <w:sz w:val="28"/>
          <w:szCs w:val="28"/>
        </w:rPr>
        <w:t>- вести себя в соответствии с основными нормами светской и религиозной морали, понимание их значения в выстраивании конструктивных отношений в семье и обществе;</w:t>
      </w:r>
    </w:p>
    <w:p w:rsidR="0023357D" w:rsidRPr="00C12D16" w:rsidRDefault="0023357D" w:rsidP="0023357D">
      <w:pPr>
        <w:spacing w:line="360" w:lineRule="auto"/>
        <w:rPr>
          <w:sz w:val="28"/>
          <w:szCs w:val="28"/>
        </w:rPr>
      </w:pPr>
      <w:r w:rsidRPr="00C12D16">
        <w:rPr>
          <w:sz w:val="28"/>
          <w:szCs w:val="28"/>
        </w:rPr>
        <w:t>- понимать значения нравственности, веры и религии в жизни человека и общества.</w:t>
      </w:r>
    </w:p>
    <w:p w:rsidR="0023357D" w:rsidRPr="00C12D16" w:rsidRDefault="0023357D" w:rsidP="0023357D">
      <w:pPr>
        <w:spacing w:line="360" w:lineRule="auto"/>
        <w:rPr>
          <w:sz w:val="28"/>
          <w:szCs w:val="28"/>
        </w:rPr>
      </w:pPr>
      <w:r w:rsidRPr="00C12D16">
        <w:rPr>
          <w:sz w:val="28"/>
          <w:szCs w:val="28"/>
        </w:rPr>
        <w:t xml:space="preserve">        </w:t>
      </w:r>
      <w:proofErr w:type="gramStart"/>
      <w:r w:rsidRPr="00C12D16">
        <w:rPr>
          <w:sz w:val="28"/>
          <w:szCs w:val="28"/>
        </w:rPr>
        <w:t>Обучение детей по программе</w:t>
      </w:r>
      <w:proofErr w:type="gramEnd"/>
      <w:r w:rsidRPr="00C12D16">
        <w:rPr>
          <w:sz w:val="28"/>
          <w:szCs w:val="28"/>
        </w:rPr>
        <w:t xml:space="preserve"> модуля «Основы православной культуры» </w:t>
      </w:r>
      <w:proofErr w:type="spellStart"/>
      <w:r w:rsidRPr="00C12D16">
        <w:rPr>
          <w:sz w:val="28"/>
          <w:szCs w:val="28"/>
        </w:rPr>
        <w:t>долдно</w:t>
      </w:r>
      <w:proofErr w:type="spellEnd"/>
      <w:r w:rsidRPr="00C12D16">
        <w:rPr>
          <w:sz w:val="28"/>
          <w:szCs w:val="28"/>
        </w:rPr>
        <w:t xml:space="preserve"> быть направлено на достижение следующих личностных, </w:t>
      </w:r>
      <w:proofErr w:type="spellStart"/>
      <w:r w:rsidRPr="00C12D16">
        <w:rPr>
          <w:sz w:val="28"/>
          <w:szCs w:val="28"/>
        </w:rPr>
        <w:t>метапредметных</w:t>
      </w:r>
      <w:proofErr w:type="spellEnd"/>
      <w:r w:rsidRPr="00C12D16">
        <w:rPr>
          <w:sz w:val="28"/>
          <w:szCs w:val="28"/>
        </w:rPr>
        <w:t xml:space="preserve"> и предметных результатов освоения содержания.</w:t>
      </w:r>
    </w:p>
    <w:p w:rsidR="001A023B" w:rsidRPr="00C12D16" w:rsidRDefault="00C12D16" w:rsidP="0023357D">
      <w:pPr>
        <w:autoSpaceDE w:val="0"/>
        <w:autoSpaceDN w:val="0"/>
        <w:adjustRightInd w:val="0"/>
        <w:ind w:firstLine="709"/>
        <w:rPr>
          <w:color w:val="000080"/>
          <w:sz w:val="28"/>
          <w:szCs w:val="28"/>
        </w:rPr>
      </w:pPr>
      <w:r w:rsidRPr="00C12D16">
        <w:rPr>
          <w:color w:val="000080"/>
          <w:sz w:val="28"/>
          <w:szCs w:val="28"/>
        </w:rPr>
        <w:t>5</w:t>
      </w:r>
      <w:r w:rsidRPr="00C12D16">
        <w:rPr>
          <w:b/>
          <w:color w:val="000080"/>
          <w:sz w:val="28"/>
          <w:szCs w:val="28"/>
        </w:rPr>
        <w:t>.</w:t>
      </w:r>
      <w:r w:rsidR="0023357D" w:rsidRPr="00C12D16">
        <w:rPr>
          <w:b/>
          <w:color w:val="000080"/>
          <w:sz w:val="28"/>
          <w:szCs w:val="28"/>
        </w:rPr>
        <w:t xml:space="preserve"> Требования к личностным результатам</w:t>
      </w:r>
      <w:r w:rsidR="0023357D" w:rsidRPr="00C12D16">
        <w:rPr>
          <w:color w:val="000080"/>
          <w:sz w:val="28"/>
          <w:szCs w:val="28"/>
        </w:rPr>
        <w:t>:</w:t>
      </w:r>
    </w:p>
    <w:p w:rsidR="004B1231" w:rsidRPr="00C12D16" w:rsidRDefault="004B1231" w:rsidP="0023357D">
      <w:pPr>
        <w:autoSpaceDE w:val="0"/>
        <w:autoSpaceDN w:val="0"/>
        <w:adjustRightInd w:val="0"/>
        <w:jc w:val="both"/>
        <w:rPr>
          <w:b/>
          <w:sz w:val="28"/>
          <w:szCs w:val="28"/>
        </w:rPr>
      </w:pPr>
    </w:p>
    <w:p w:rsidR="001A023B" w:rsidRPr="00C12D16" w:rsidRDefault="0023357D" w:rsidP="0023357D">
      <w:pPr>
        <w:autoSpaceDE w:val="0"/>
        <w:autoSpaceDN w:val="0"/>
        <w:adjustRightInd w:val="0"/>
        <w:ind w:firstLine="708"/>
        <w:jc w:val="both"/>
        <w:rPr>
          <w:color w:val="000000"/>
          <w:sz w:val="28"/>
          <w:szCs w:val="28"/>
        </w:rPr>
      </w:pPr>
      <w:r w:rsidRPr="00C12D16">
        <w:rPr>
          <w:color w:val="000000"/>
          <w:sz w:val="28"/>
          <w:szCs w:val="28"/>
        </w:rPr>
        <w:t xml:space="preserve">- </w:t>
      </w:r>
      <w:r w:rsidR="001A023B" w:rsidRPr="00C12D16">
        <w:rPr>
          <w:color w:val="000000"/>
          <w:sz w:val="28"/>
          <w:szCs w:val="28"/>
        </w:rPr>
        <w:t xml:space="preserve">Формирование основ российской гражданской идентичности, чувства гордости за </w:t>
      </w:r>
      <w:r w:rsidRPr="00C12D16">
        <w:rPr>
          <w:color w:val="000000"/>
          <w:sz w:val="28"/>
          <w:szCs w:val="28"/>
        </w:rPr>
        <w:t>свою Родину;</w:t>
      </w:r>
      <w:r w:rsidR="001A023B" w:rsidRPr="00C12D16">
        <w:rPr>
          <w:color w:val="000000"/>
          <w:sz w:val="28"/>
          <w:szCs w:val="28"/>
        </w:rPr>
        <w:t xml:space="preserve"> </w:t>
      </w:r>
    </w:p>
    <w:p w:rsidR="0023357D" w:rsidRPr="00C12D16" w:rsidRDefault="0023357D" w:rsidP="0023357D">
      <w:pPr>
        <w:autoSpaceDE w:val="0"/>
        <w:autoSpaceDN w:val="0"/>
        <w:adjustRightInd w:val="0"/>
        <w:ind w:firstLine="708"/>
        <w:jc w:val="both"/>
        <w:rPr>
          <w:color w:val="000000"/>
          <w:sz w:val="28"/>
          <w:szCs w:val="28"/>
        </w:rPr>
      </w:pPr>
      <w:r w:rsidRPr="00C12D16">
        <w:rPr>
          <w:color w:val="000000"/>
          <w:sz w:val="28"/>
          <w:szCs w:val="28"/>
        </w:rPr>
        <w:t xml:space="preserve">- развитие самостоятельности и личной ответственности за свои поступки </w:t>
      </w:r>
      <w:r w:rsidR="005639D3" w:rsidRPr="00C12D16">
        <w:rPr>
          <w:color w:val="000000"/>
          <w:sz w:val="28"/>
          <w:szCs w:val="28"/>
        </w:rPr>
        <w:t>на основе представлений о нравственных нормах, социальной справедливости и свободе;</w:t>
      </w:r>
    </w:p>
    <w:p w:rsidR="005639D3" w:rsidRPr="00C12D16" w:rsidRDefault="005639D3" w:rsidP="0023357D">
      <w:pPr>
        <w:autoSpaceDE w:val="0"/>
        <w:autoSpaceDN w:val="0"/>
        <w:adjustRightInd w:val="0"/>
        <w:ind w:firstLine="708"/>
        <w:jc w:val="both"/>
        <w:rPr>
          <w:color w:val="000000"/>
          <w:sz w:val="28"/>
          <w:szCs w:val="28"/>
        </w:rPr>
      </w:pPr>
      <w:r w:rsidRPr="00C12D16">
        <w:rPr>
          <w:color w:val="000000"/>
          <w:sz w:val="28"/>
          <w:szCs w:val="28"/>
        </w:rPr>
        <w:t>- развитие этических чувств как регуляторов морального поведения;</w:t>
      </w:r>
    </w:p>
    <w:p w:rsidR="005639D3" w:rsidRPr="00C12D16" w:rsidRDefault="005639D3" w:rsidP="005639D3">
      <w:pPr>
        <w:autoSpaceDE w:val="0"/>
        <w:autoSpaceDN w:val="0"/>
        <w:adjustRightInd w:val="0"/>
        <w:ind w:firstLine="708"/>
        <w:rPr>
          <w:color w:val="000000"/>
          <w:sz w:val="28"/>
          <w:szCs w:val="28"/>
        </w:rPr>
      </w:pPr>
      <w:r w:rsidRPr="00C12D16">
        <w:rPr>
          <w:color w:val="000000"/>
          <w:sz w:val="28"/>
          <w:szCs w:val="28"/>
        </w:rPr>
        <w:t xml:space="preserve">- воспитание доброжелательности и эмоционально – нравственной отзывчивости, понимания и сопереживания чувствам других людей; развитие начальных форм регуляции своих национальных состояний; </w:t>
      </w:r>
    </w:p>
    <w:p w:rsidR="005639D3" w:rsidRPr="00C12D16" w:rsidRDefault="005639D3" w:rsidP="005639D3">
      <w:pPr>
        <w:autoSpaceDE w:val="0"/>
        <w:autoSpaceDN w:val="0"/>
        <w:adjustRightInd w:val="0"/>
        <w:ind w:firstLine="708"/>
        <w:rPr>
          <w:color w:val="000000"/>
          <w:sz w:val="28"/>
          <w:szCs w:val="28"/>
        </w:rPr>
      </w:pPr>
      <w:r w:rsidRPr="00C12D16">
        <w:rPr>
          <w:color w:val="000000"/>
          <w:sz w:val="28"/>
          <w:szCs w:val="28"/>
        </w:rPr>
        <w:lastRenderedPageBreak/>
        <w:t xml:space="preserve">- развитие навыков сотрудничества </w:t>
      </w:r>
      <w:proofErr w:type="gramStart"/>
      <w:r w:rsidRPr="00C12D16">
        <w:rPr>
          <w:color w:val="000000"/>
          <w:sz w:val="28"/>
          <w:szCs w:val="28"/>
        </w:rPr>
        <w:t>со</w:t>
      </w:r>
      <w:proofErr w:type="gramEnd"/>
      <w:r w:rsidRPr="00C12D16">
        <w:rPr>
          <w:color w:val="000000"/>
          <w:sz w:val="28"/>
          <w:szCs w:val="28"/>
        </w:rPr>
        <w:t xml:space="preserve"> взрослыми и сверстниками в различных социальных ситуациях, умений не создавать конфликтов и находить выходы из спорных ситуаций;</w:t>
      </w:r>
    </w:p>
    <w:p w:rsidR="005639D3" w:rsidRPr="00C12D16" w:rsidRDefault="005639D3" w:rsidP="005639D3">
      <w:pPr>
        <w:autoSpaceDE w:val="0"/>
        <w:autoSpaceDN w:val="0"/>
        <w:adjustRightInd w:val="0"/>
        <w:ind w:firstLine="708"/>
        <w:rPr>
          <w:b/>
          <w:sz w:val="28"/>
          <w:szCs w:val="28"/>
        </w:rPr>
      </w:pPr>
      <w:r w:rsidRPr="00C12D16">
        <w:rPr>
          <w:color w:val="000000"/>
          <w:sz w:val="28"/>
          <w:szCs w:val="28"/>
        </w:rPr>
        <w:t xml:space="preserve">- наличие мотивации к труду, работы на результат, бережному отношению к материальным и духовным ценностям. </w:t>
      </w:r>
    </w:p>
    <w:p w:rsidR="001A023B" w:rsidRPr="00C12D16" w:rsidRDefault="005639D3" w:rsidP="001A023B">
      <w:pPr>
        <w:autoSpaceDE w:val="0"/>
        <w:autoSpaceDN w:val="0"/>
        <w:adjustRightInd w:val="0"/>
        <w:ind w:firstLine="709"/>
        <w:jc w:val="both"/>
        <w:rPr>
          <w:b/>
          <w:bCs/>
          <w:sz w:val="28"/>
          <w:szCs w:val="28"/>
        </w:rPr>
      </w:pPr>
      <w:r w:rsidRPr="00C12D16">
        <w:rPr>
          <w:b/>
          <w:bCs/>
          <w:sz w:val="28"/>
          <w:szCs w:val="28"/>
        </w:rPr>
        <w:t xml:space="preserve">Требования к </w:t>
      </w:r>
      <w:proofErr w:type="spellStart"/>
      <w:r w:rsidRPr="00C12D16">
        <w:rPr>
          <w:b/>
          <w:bCs/>
          <w:sz w:val="28"/>
          <w:szCs w:val="28"/>
        </w:rPr>
        <w:t>метапредметным</w:t>
      </w:r>
      <w:proofErr w:type="spellEnd"/>
      <w:r w:rsidRPr="00C12D16">
        <w:rPr>
          <w:b/>
          <w:bCs/>
          <w:sz w:val="28"/>
          <w:szCs w:val="28"/>
        </w:rPr>
        <w:t xml:space="preserve"> результатам:</w:t>
      </w:r>
    </w:p>
    <w:p w:rsidR="005639D3" w:rsidRPr="00C12D16" w:rsidRDefault="005639D3" w:rsidP="005639D3">
      <w:pPr>
        <w:autoSpaceDE w:val="0"/>
        <w:autoSpaceDN w:val="0"/>
        <w:adjustRightInd w:val="0"/>
        <w:ind w:firstLine="709"/>
        <w:rPr>
          <w:bCs/>
          <w:sz w:val="28"/>
          <w:szCs w:val="28"/>
        </w:rPr>
      </w:pPr>
      <w:r w:rsidRPr="00C12D16">
        <w:rPr>
          <w:b/>
          <w:bCs/>
          <w:sz w:val="28"/>
          <w:szCs w:val="28"/>
        </w:rPr>
        <w:t xml:space="preserve">- </w:t>
      </w:r>
      <w:r w:rsidRPr="00C12D16">
        <w:rPr>
          <w:bCs/>
          <w:sz w:val="28"/>
          <w:szCs w:val="28"/>
        </w:rPr>
        <w:t>овладение способностью принимать и сохранять цели и задачи учебной деятельности, а также находить средства её осуществления;</w:t>
      </w:r>
    </w:p>
    <w:p w:rsidR="005639D3" w:rsidRPr="00C12D16" w:rsidRDefault="005639D3" w:rsidP="005639D3">
      <w:pPr>
        <w:autoSpaceDE w:val="0"/>
        <w:autoSpaceDN w:val="0"/>
        <w:adjustRightInd w:val="0"/>
        <w:ind w:firstLine="709"/>
        <w:rPr>
          <w:bCs/>
          <w:sz w:val="28"/>
          <w:szCs w:val="28"/>
        </w:rPr>
      </w:pPr>
      <w:r w:rsidRPr="00C12D16">
        <w:rPr>
          <w:bCs/>
          <w:sz w:val="28"/>
          <w:szCs w:val="28"/>
        </w:rPr>
        <w:t>- формирование умений планировать, контролировать и оценивать учебные действия в соответствии с поставленной задачей</w:t>
      </w:r>
      <w:r w:rsidR="004A7461" w:rsidRPr="00C12D16">
        <w:rPr>
          <w:bCs/>
          <w:sz w:val="28"/>
          <w:szCs w:val="28"/>
        </w:rPr>
        <w:t xml:space="preserve">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 неуспеха учебной деятельности;</w:t>
      </w:r>
    </w:p>
    <w:p w:rsidR="004A7461" w:rsidRPr="00C12D16" w:rsidRDefault="004A7461" w:rsidP="005639D3">
      <w:pPr>
        <w:autoSpaceDE w:val="0"/>
        <w:autoSpaceDN w:val="0"/>
        <w:adjustRightInd w:val="0"/>
        <w:ind w:firstLine="709"/>
        <w:rPr>
          <w:bCs/>
          <w:sz w:val="28"/>
          <w:szCs w:val="28"/>
        </w:rPr>
      </w:pPr>
      <w:r w:rsidRPr="00C12D16">
        <w:rPr>
          <w:bCs/>
          <w:sz w:val="28"/>
          <w:szCs w:val="28"/>
        </w:rPr>
        <w:t>- адекватное использование речевых средств и средств информационно – коммуникационных технологий для решения различных коммуникативных и познавательных задач;</w:t>
      </w:r>
    </w:p>
    <w:p w:rsidR="004A7461" w:rsidRPr="00C12D16" w:rsidRDefault="004A7461" w:rsidP="005639D3">
      <w:pPr>
        <w:autoSpaceDE w:val="0"/>
        <w:autoSpaceDN w:val="0"/>
        <w:adjustRightInd w:val="0"/>
        <w:ind w:firstLine="709"/>
        <w:rPr>
          <w:bCs/>
          <w:sz w:val="28"/>
          <w:szCs w:val="28"/>
        </w:rPr>
      </w:pPr>
      <w:r w:rsidRPr="00C12D16">
        <w:rPr>
          <w:bCs/>
          <w:sz w:val="28"/>
          <w:szCs w:val="28"/>
        </w:rPr>
        <w:t>- умение осуществлять информационный поиск для выполнения учебных заданий;</w:t>
      </w:r>
    </w:p>
    <w:p w:rsidR="001A023B" w:rsidRPr="00C12D16" w:rsidRDefault="004A7461" w:rsidP="004A7461">
      <w:pPr>
        <w:autoSpaceDE w:val="0"/>
        <w:autoSpaceDN w:val="0"/>
        <w:adjustRightInd w:val="0"/>
        <w:ind w:firstLine="709"/>
        <w:rPr>
          <w:b/>
          <w:bCs/>
          <w:sz w:val="28"/>
          <w:szCs w:val="28"/>
        </w:rPr>
      </w:pPr>
      <w:r w:rsidRPr="00C12D16">
        <w:rPr>
          <w:bCs/>
          <w:sz w:val="28"/>
          <w:szCs w:val="28"/>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A7461" w:rsidRPr="00C12D16" w:rsidRDefault="004A7461" w:rsidP="004A7461">
      <w:pPr>
        <w:autoSpaceDE w:val="0"/>
        <w:autoSpaceDN w:val="0"/>
        <w:adjustRightInd w:val="0"/>
        <w:ind w:firstLine="709"/>
        <w:rPr>
          <w:bCs/>
          <w:sz w:val="28"/>
          <w:szCs w:val="28"/>
        </w:rPr>
      </w:pPr>
      <w:r w:rsidRPr="00C12D16">
        <w:rPr>
          <w:b/>
          <w:bCs/>
          <w:sz w:val="28"/>
          <w:szCs w:val="28"/>
        </w:rPr>
        <w:t xml:space="preserve">- </w:t>
      </w:r>
      <w:r w:rsidRPr="00C12D16">
        <w:rPr>
          <w:bCs/>
          <w:sz w:val="28"/>
          <w:szCs w:val="28"/>
        </w:rPr>
        <w:t>овладение логическими действиями анализа, синтеза, сравнения, обо</w:t>
      </w:r>
      <w:r w:rsidR="004E5809" w:rsidRPr="00C12D16">
        <w:rPr>
          <w:bCs/>
          <w:sz w:val="28"/>
          <w:szCs w:val="28"/>
        </w:rPr>
        <w:t>б</w:t>
      </w:r>
      <w:r w:rsidRPr="00C12D16">
        <w:rPr>
          <w:bCs/>
          <w:sz w:val="28"/>
          <w:szCs w:val="28"/>
        </w:rPr>
        <w:t>щения классификации</w:t>
      </w:r>
      <w:r w:rsidR="004E5809" w:rsidRPr="00C12D16">
        <w:rPr>
          <w:bCs/>
          <w:sz w:val="28"/>
          <w:szCs w:val="28"/>
        </w:rPr>
        <w:t>, установление аналогий и причинно – следственных связей, построения рассуждений, отнесения к известным понятиям;</w:t>
      </w:r>
    </w:p>
    <w:p w:rsidR="004E5809" w:rsidRPr="00C12D16" w:rsidRDefault="004E5809" w:rsidP="004A7461">
      <w:pPr>
        <w:autoSpaceDE w:val="0"/>
        <w:autoSpaceDN w:val="0"/>
        <w:adjustRightInd w:val="0"/>
        <w:ind w:firstLine="709"/>
        <w:rPr>
          <w:bCs/>
          <w:sz w:val="28"/>
          <w:szCs w:val="28"/>
        </w:rPr>
      </w:pPr>
      <w:r w:rsidRPr="00C12D16">
        <w:rPr>
          <w:bCs/>
          <w:sz w:val="28"/>
          <w:szCs w:val="28"/>
        </w:rPr>
        <w:t>- 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свою  точку зрения и оценку событий;</w:t>
      </w:r>
    </w:p>
    <w:p w:rsidR="004E5809" w:rsidRPr="00C12D16" w:rsidRDefault="004E5809" w:rsidP="004A7461">
      <w:pPr>
        <w:autoSpaceDE w:val="0"/>
        <w:autoSpaceDN w:val="0"/>
        <w:adjustRightInd w:val="0"/>
        <w:ind w:firstLine="709"/>
        <w:rPr>
          <w:b/>
          <w:bCs/>
          <w:sz w:val="28"/>
          <w:szCs w:val="28"/>
        </w:rPr>
      </w:pPr>
      <w:r w:rsidRPr="00C12D16">
        <w:rPr>
          <w:bCs/>
          <w:sz w:val="28"/>
          <w:szCs w:val="28"/>
        </w:rPr>
        <w:t>- определение общей цели и путей её достижения, умение договорить о распределении ролей в совместной деятельности; адекватно оценивать собственное поведение и поведение окружающих.</w:t>
      </w:r>
    </w:p>
    <w:p w:rsidR="001A023B" w:rsidRPr="00C12D16" w:rsidRDefault="004E5809" w:rsidP="001A023B">
      <w:pPr>
        <w:autoSpaceDE w:val="0"/>
        <w:autoSpaceDN w:val="0"/>
        <w:adjustRightInd w:val="0"/>
        <w:ind w:firstLine="709"/>
        <w:jc w:val="both"/>
        <w:rPr>
          <w:b/>
          <w:bCs/>
          <w:sz w:val="28"/>
          <w:szCs w:val="28"/>
        </w:rPr>
      </w:pPr>
      <w:r w:rsidRPr="00C12D16">
        <w:rPr>
          <w:b/>
          <w:bCs/>
          <w:sz w:val="28"/>
          <w:szCs w:val="28"/>
        </w:rPr>
        <w:t>Требования к предметным результатам</w:t>
      </w:r>
      <w:r w:rsidR="001A023B" w:rsidRPr="00C12D16">
        <w:rPr>
          <w:b/>
          <w:bCs/>
          <w:sz w:val="28"/>
          <w:szCs w:val="28"/>
        </w:rPr>
        <w:t>:</w:t>
      </w:r>
    </w:p>
    <w:p w:rsidR="001A023B" w:rsidRPr="00C12D16" w:rsidRDefault="004E5809" w:rsidP="001A023B">
      <w:pPr>
        <w:autoSpaceDE w:val="0"/>
        <w:autoSpaceDN w:val="0"/>
        <w:adjustRightInd w:val="0"/>
        <w:ind w:firstLine="709"/>
        <w:jc w:val="both"/>
        <w:rPr>
          <w:color w:val="000000"/>
          <w:sz w:val="28"/>
          <w:szCs w:val="28"/>
        </w:rPr>
      </w:pPr>
      <w:r w:rsidRPr="00C12D16">
        <w:rPr>
          <w:color w:val="000000"/>
          <w:sz w:val="28"/>
          <w:szCs w:val="28"/>
        </w:rPr>
        <w:t xml:space="preserve">- знание, понимание и принятие </w:t>
      </w:r>
      <w:proofErr w:type="gramStart"/>
      <w:r w:rsidRPr="00C12D16">
        <w:rPr>
          <w:color w:val="000000"/>
          <w:sz w:val="28"/>
          <w:szCs w:val="28"/>
        </w:rPr>
        <w:t>обучающимися</w:t>
      </w:r>
      <w:proofErr w:type="gramEnd"/>
      <w:r w:rsidRPr="00C12D16">
        <w:rPr>
          <w:color w:val="000000"/>
          <w:sz w:val="28"/>
          <w:szCs w:val="28"/>
        </w:rPr>
        <w:t xml:space="preserve"> ценностей: Отечество, нравственность, долг, милосердие, миролюбие как основы культурных традиций многонационального народа России</w:t>
      </w:r>
      <w:r w:rsidR="001A023B" w:rsidRPr="00C12D16">
        <w:rPr>
          <w:color w:val="000000"/>
          <w:sz w:val="28"/>
          <w:szCs w:val="28"/>
        </w:rPr>
        <w:t>;</w:t>
      </w:r>
    </w:p>
    <w:p w:rsidR="001A023B" w:rsidRPr="00C12D16" w:rsidRDefault="004E5809" w:rsidP="004E5809">
      <w:pPr>
        <w:autoSpaceDE w:val="0"/>
        <w:autoSpaceDN w:val="0"/>
        <w:adjustRightInd w:val="0"/>
        <w:ind w:firstLine="709"/>
        <w:jc w:val="both"/>
        <w:rPr>
          <w:color w:val="000000"/>
          <w:sz w:val="28"/>
          <w:szCs w:val="28"/>
        </w:rPr>
      </w:pPr>
      <w:r w:rsidRPr="00C12D16">
        <w:rPr>
          <w:color w:val="000000"/>
          <w:sz w:val="28"/>
          <w:szCs w:val="28"/>
        </w:rPr>
        <w:t>- з</w:t>
      </w:r>
      <w:r w:rsidR="001A023B" w:rsidRPr="00C12D16">
        <w:rPr>
          <w:color w:val="000000"/>
          <w:sz w:val="28"/>
          <w:szCs w:val="28"/>
        </w:rPr>
        <w:t>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A023B" w:rsidRPr="00C12D16" w:rsidRDefault="004E5809" w:rsidP="002C6968">
      <w:pPr>
        <w:autoSpaceDE w:val="0"/>
        <w:autoSpaceDN w:val="0"/>
        <w:adjustRightInd w:val="0"/>
        <w:ind w:firstLine="709"/>
        <w:rPr>
          <w:color w:val="000000"/>
          <w:sz w:val="28"/>
          <w:szCs w:val="28"/>
        </w:rPr>
      </w:pPr>
      <w:r w:rsidRPr="00C12D16">
        <w:rPr>
          <w:color w:val="000000"/>
          <w:sz w:val="28"/>
          <w:szCs w:val="28"/>
        </w:rPr>
        <w:t>- ф</w:t>
      </w:r>
      <w:r w:rsidR="001A023B" w:rsidRPr="00C12D16">
        <w:rPr>
          <w:color w:val="000000"/>
          <w:sz w:val="28"/>
          <w:szCs w:val="28"/>
        </w:rPr>
        <w:t>ормирование первоначальны</w:t>
      </w:r>
      <w:r w:rsidR="002C6968" w:rsidRPr="00C12D16">
        <w:rPr>
          <w:color w:val="000000"/>
          <w:sz w:val="28"/>
          <w:szCs w:val="28"/>
        </w:rPr>
        <w:t>х представлений о религиозной культуре и их  роли в</w:t>
      </w:r>
      <w:r w:rsidR="001A023B" w:rsidRPr="00C12D16">
        <w:rPr>
          <w:color w:val="000000"/>
          <w:sz w:val="28"/>
          <w:szCs w:val="28"/>
        </w:rPr>
        <w:t xml:space="preserve"> истории и современности</w:t>
      </w:r>
      <w:r w:rsidR="002C6968" w:rsidRPr="00C12D16">
        <w:rPr>
          <w:color w:val="000000"/>
          <w:sz w:val="28"/>
          <w:szCs w:val="28"/>
        </w:rPr>
        <w:t xml:space="preserve"> России;</w:t>
      </w:r>
    </w:p>
    <w:p w:rsidR="001A023B" w:rsidRPr="00C12D16" w:rsidRDefault="002C6968" w:rsidP="001A023B">
      <w:pPr>
        <w:autoSpaceDE w:val="0"/>
        <w:autoSpaceDN w:val="0"/>
        <w:adjustRightInd w:val="0"/>
        <w:ind w:firstLine="709"/>
        <w:jc w:val="both"/>
        <w:rPr>
          <w:color w:val="000000"/>
          <w:sz w:val="28"/>
          <w:szCs w:val="28"/>
        </w:rPr>
      </w:pPr>
      <w:r w:rsidRPr="00C12D16">
        <w:rPr>
          <w:color w:val="000000"/>
          <w:sz w:val="28"/>
          <w:szCs w:val="28"/>
        </w:rPr>
        <w:t>- о</w:t>
      </w:r>
      <w:r w:rsidR="001A023B" w:rsidRPr="00C12D16">
        <w:rPr>
          <w:color w:val="000000"/>
          <w:sz w:val="28"/>
          <w:szCs w:val="28"/>
        </w:rPr>
        <w:t xml:space="preserve">сознание ценности </w:t>
      </w:r>
      <w:r w:rsidRPr="00C12D16">
        <w:rPr>
          <w:color w:val="000000"/>
          <w:sz w:val="28"/>
          <w:szCs w:val="28"/>
        </w:rPr>
        <w:t xml:space="preserve"> нравственности и духовности в </w:t>
      </w:r>
      <w:r w:rsidR="001A023B" w:rsidRPr="00C12D16">
        <w:rPr>
          <w:color w:val="000000"/>
          <w:sz w:val="28"/>
          <w:szCs w:val="28"/>
        </w:rPr>
        <w:t xml:space="preserve">человеческой жизни. </w:t>
      </w:r>
    </w:p>
    <w:p w:rsidR="00961535" w:rsidRPr="00C12D16" w:rsidRDefault="00961535" w:rsidP="00961535">
      <w:pPr>
        <w:rPr>
          <w:sz w:val="28"/>
          <w:szCs w:val="28"/>
        </w:rPr>
      </w:pPr>
    </w:p>
    <w:p w:rsidR="00961535" w:rsidRDefault="00961535" w:rsidP="00961535"/>
    <w:p w:rsidR="00C12D16" w:rsidRPr="00C12D16" w:rsidRDefault="00C12D16" w:rsidP="00C12D16">
      <w:pPr>
        <w:rPr>
          <w:b/>
          <w:sz w:val="28"/>
          <w:szCs w:val="28"/>
        </w:rPr>
      </w:pPr>
      <w:r w:rsidRPr="00C12D16">
        <w:rPr>
          <w:b/>
          <w:sz w:val="28"/>
          <w:szCs w:val="28"/>
        </w:rPr>
        <w:t>6. Содержание учебного курса</w:t>
      </w:r>
    </w:p>
    <w:p w:rsidR="00C12D16" w:rsidRPr="00C12D16" w:rsidRDefault="00C12D16" w:rsidP="00C12D16">
      <w:pPr>
        <w:autoSpaceDE w:val="0"/>
        <w:autoSpaceDN w:val="0"/>
        <w:adjustRightInd w:val="0"/>
        <w:ind w:right="355"/>
        <w:jc w:val="center"/>
        <w:rPr>
          <w:b/>
          <w:bCs/>
          <w:sz w:val="28"/>
          <w:szCs w:val="28"/>
        </w:rPr>
      </w:pPr>
    </w:p>
    <w:p w:rsidR="00C12D16" w:rsidRPr="00C12D16" w:rsidRDefault="00C12D16" w:rsidP="00C12D16">
      <w:pPr>
        <w:autoSpaceDE w:val="0"/>
        <w:autoSpaceDN w:val="0"/>
        <w:adjustRightInd w:val="0"/>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Россия — наша Родина.</w:t>
      </w:r>
      <w:r w:rsidRPr="00C12D16">
        <w:rPr>
          <w:rFonts w:ascii="Times New Roman CYR" w:hAnsi="Times New Roman CYR" w:cs="Times New Roman CYR"/>
          <w:color w:val="000000"/>
          <w:sz w:val="28"/>
          <w:szCs w:val="28"/>
          <w:highlight w:val="white"/>
        </w:rPr>
        <w:t xml:space="preserve"> Обращение к детям. О духовных ценностях жизни людей.</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color w:val="000000"/>
          <w:sz w:val="28"/>
          <w:szCs w:val="28"/>
          <w:highlight w:val="white"/>
        </w:rPr>
        <w:lastRenderedPageBreak/>
        <w:t xml:space="preserve">Культура и религия. О вере, знании и культуре. О чем рассказывает религиозная культура? Культура, культурный человек, историческая память, религия, религиозная культурные ценности жизни христиан. Любовь к Родине. Отечество. О вере, знании и культуре в жизни людей. Религиозные представления разных народов. Традиционные религии России. Христианство - одна из основных религий мира. </w:t>
      </w:r>
      <w:r w:rsidRPr="00C12D16">
        <w:rPr>
          <w:rFonts w:ascii="Times New Roman CYR" w:hAnsi="Times New Roman CYR" w:cs="Times New Roman CYR"/>
          <w:i/>
          <w:iCs/>
          <w:color w:val="000000"/>
          <w:sz w:val="28"/>
          <w:szCs w:val="28"/>
          <w:highlight w:val="white"/>
        </w:rPr>
        <w:t xml:space="preserve">Во что верят православные христиане. </w:t>
      </w:r>
      <w:r w:rsidRPr="00C12D16">
        <w:rPr>
          <w:rFonts w:ascii="Times New Roman CYR" w:hAnsi="Times New Roman CYR" w:cs="Times New Roman CYR"/>
          <w:color w:val="000000"/>
          <w:sz w:val="28"/>
          <w:szCs w:val="28"/>
          <w:highlight w:val="white"/>
        </w:rPr>
        <w:t>Иисус Христос. Православие - основная религия в России.</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Священное Писание. О чем рассказывает Библия?</w:t>
      </w:r>
      <w:r w:rsidRPr="00C12D16">
        <w:rPr>
          <w:rFonts w:ascii="Times New Roman CYR" w:hAnsi="Times New Roman CYR" w:cs="Times New Roman CYR"/>
          <w:color w:val="000000"/>
          <w:sz w:val="28"/>
          <w:szCs w:val="28"/>
          <w:highlight w:val="white"/>
        </w:rPr>
        <w:t xml:space="preserve"> Христианское понимание происхождения знания о Боге. Священное Писание. В какой книге написано о сотворении мира? Книги, входящие в состав Библии. Смысл жизни человека и правила жизни. Сотворение мира. Шесть дней творения. Обращение к Богу - молитва. Знаменитые люди – о</w:t>
      </w:r>
      <w:r w:rsidRPr="00C12D16">
        <w:rPr>
          <w:rFonts w:ascii="Times New Roman CYR" w:hAnsi="Times New Roman CYR" w:cs="Times New Roman CYR"/>
          <w:sz w:val="28"/>
          <w:szCs w:val="28"/>
          <w:highlight w:val="white"/>
        </w:rPr>
        <w:t xml:space="preserve"> Библии.</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Священное Писание. Что говорит о Боге православная</w:t>
      </w:r>
      <w:r w:rsidRPr="00C12D16">
        <w:rPr>
          <w:rFonts w:ascii="Times New Roman CYR" w:hAnsi="Times New Roman CYR" w:cs="Times New Roman CYR"/>
          <w:b/>
          <w:bCs/>
          <w:sz w:val="28"/>
          <w:szCs w:val="28"/>
          <w:highlight w:val="white"/>
        </w:rPr>
        <w:t xml:space="preserve"> культур</w:t>
      </w:r>
      <w:r w:rsidRPr="00C12D16">
        <w:rPr>
          <w:rFonts w:ascii="Times New Roman CYR" w:hAnsi="Times New Roman CYR" w:cs="Times New Roman CYR"/>
          <w:b/>
          <w:bCs/>
          <w:color w:val="000000"/>
          <w:sz w:val="28"/>
          <w:szCs w:val="28"/>
          <w:highlight w:val="white"/>
        </w:rPr>
        <w:t>а.</w:t>
      </w:r>
      <w:r w:rsidRPr="00C12D16">
        <w:rPr>
          <w:rFonts w:ascii="Times New Roman CYR" w:hAnsi="Times New Roman CYR" w:cs="Times New Roman CYR"/>
          <w:color w:val="000000"/>
          <w:sz w:val="28"/>
          <w:szCs w:val="28"/>
          <w:highlight w:val="white"/>
        </w:rPr>
        <w:t xml:space="preserve"> Библия рассказывает о том, что Бог открыл о Себе М. Христианское Откровение о Святой Троице. Явление Троицы Аврааму. Размышления святых о тайне Святой Троицы.</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 xml:space="preserve">Добро и зло. </w:t>
      </w:r>
      <w:r w:rsidRPr="00C12D16">
        <w:rPr>
          <w:rFonts w:ascii="Times New Roman CYR" w:hAnsi="Times New Roman CYR" w:cs="Times New Roman CYR"/>
          <w:iCs/>
          <w:color w:val="000000"/>
          <w:sz w:val="28"/>
          <w:szCs w:val="28"/>
          <w:highlight w:val="white"/>
        </w:rPr>
        <w:t>Добро</w:t>
      </w:r>
      <w:r w:rsidRPr="00C12D16">
        <w:rPr>
          <w:rFonts w:ascii="Times New Roman CYR" w:hAnsi="Times New Roman CYR" w:cs="Times New Roman CYR"/>
          <w:i/>
          <w:iCs/>
          <w:color w:val="000000"/>
          <w:sz w:val="28"/>
          <w:szCs w:val="28"/>
          <w:highlight w:val="white"/>
        </w:rPr>
        <w:t xml:space="preserve"> </w:t>
      </w:r>
      <w:r w:rsidRPr="00C12D16">
        <w:rPr>
          <w:rFonts w:ascii="Times New Roman CYR" w:hAnsi="Times New Roman CYR" w:cs="Times New Roman CYR"/>
          <w:iCs/>
          <w:color w:val="000000"/>
          <w:sz w:val="28"/>
          <w:szCs w:val="28"/>
          <w:highlight w:val="white"/>
        </w:rPr>
        <w:t>и зло в православной традиции</w:t>
      </w:r>
      <w:r w:rsidRPr="00C12D16">
        <w:rPr>
          <w:rFonts w:ascii="Times New Roman CYR" w:hAnsi="Times New Roman CYR" w:cs="Times New Roman CYR"/>
          <w:i/>
          <w:iCs/>
          <w:color w:val="000000"/>
          <w:sz w:val="28"/>
          <w:szCs w:val="28"/>
          <w:highlight w:val="white"/>
        </w:rPr>
        <w:t xml:space="preserve">. </w:t>
      </w:r>
      <w:r w:rsidRPr="00C12D16">
        <w:rPr>
          <w:rFonts w:ascii="Times New Roman CYR" w:hAnsi="Times New Roman CYR" w:cs="Times New Roman CYR"/>
          <w:color w:val="000000"/>
          <w:sz w:val="28"/>
          <w:szCs w:val="28"/>
          <w:highlight w:val="white"/>
        </w:rPr>
        <w:t>Добро и зло в ангельском мире. Добрые и злые ангелы. Ангел Хранитель.</w:t>
      </w:r>
    </w:p>
    <w:p w:rsidR="00C12D16" w:rsidRPr="00C12D16" w:rsidRDefault="00C12D16" w:rsidP="00C12D16">
      <w:pPr>
        <w:autoSpaceDE w:val="0"/>
        <w:autoSpaceDN w:val="0"/>
        <w:adjustRightInd w:val="0"/>
        <w:jc w:val="both"/>
        <w:rPr>
          <w:sz w:val="28"/>
          <w:szCs w:val="28"/>
          <w:highlight w:val="white"/>
        </w:rPr>
      </w:pPr>
      <w:r w:rsidRPr="00C12D16">
        <w:rPr>
          <w:rFonts w:ascii="Times New Roman CYR" w:hAnsi="Times New Roman CYR" w:cs="Times New Roman CYR"/>
          <w:b/>
          <w:bCs/>
          <w:color w:val="000000"/>
          <w:sz w:val="28"/>
          <w:szCs w:val="28"/>
          <w:highlight w:val="white"/>
        </w:rPr>
        <w:t>Что говорит о человеке православная культура.</w:t>
      </w:r>
      <w:r w:rsidRPr="00C12D16">
        <w:rPr>
          <w:rFonts w:ascii="Times New Roman CYR" w:hAnsi="Times New Roman CYR" w:cs="Times New Roman CYR"/>
          <w:color w:val="000000"/>
          <w:sz w:val="28"/>
          <w:szCs w:val="28"/>
          <w:highlight w:val="white"/>
        </w:rPr>
        <w:t xml:space="preserve"> Священная история рассказывает о Боге, мире, человеке: Бог - Творец красивого мира; как Бог создавал мир; сотворение человека; Адам - любимое чадо Божие; общение человека с Богом. Жизнь в Раю. Правила, данные человеку для жизни. Как зло появились в мире. Искушение Евы. Грехопадение. Изгнание из Рая. Взаимосвязь христианских понятий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послушание - радость</w:t>
      </w:r>
      <w:r w:rsidRPr="00C12D16">
        <w:rPr>
          <w:color w:val="000000"/>
          <w:sz w:val="28"/>
          <w:szCs w:val="28"/>
          <w:highlight w:val="white"/>
        </w:rPr>
        <w:t>».</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 xml:space="preserve">Что говорит о человеке православная культура. О талантах и душе человека. </w:t>
      </w:r>
      <w:proofErr w:type="gramStart"/>
      <w:r w:rsidRPr="00C12D16">
        <w:rPr>
          <w:rFonts w:ascii="Times New Roman CYR" w:hAnsi="Times New Roman CYR" w:cs="Times New Roman CYR"/>
          <w:color w:val="000000"/>
          <w:sz w:val="28"/>
          <w:szCs w:val="28"/>
          <w:highlight w:val="white"/>
        </w:rPr>
        <w:t>Размышление маленького христианина о человеке: рождение; рост; развитие; смерть; душевные способности; способность воображения; внутренние душевные чувства; совесть; воля; вера в Бога; желание стать умнее и добрее; душа человека - свободная, разумная, бессмертная, желающая добра, верящая в Творца; сердце человека.</w:t>
      </w:r>
      <w:proofErr w:type="gramEnd"/>
      <w:r w:rsidRPr="00C12D16">
        <w:rPr>
          <w:rFonts w:ascii="Times New Roman CYR" w:hAnsi="Times New Roman CYR" w:cs="Times New Roman CYR"/>
          <w:color w:val="000000"/>
          <w:sz w:val="28"/>
          <w:szCs w:val="28"/>
          <w:highlight w:val="white"/>
        </w:rPr>
        <w:t xml:space="preserve"> Притча о талантах. Что такое талант? Ответственность человека за полученный дар. Чуткость, сострадательность к людям как самые главные дары </w:t>
      </w:r>
      <w:proofErr w:type="gramStart"/>
      <w:r w:rsidRPr="00C12D16">
        <w:rPr>
          <w:rFonts w:ascii="Times New Roman CYR" w:hAnsi="Times New Roman CYR" w:cs="Times New Roman CYR"/>
          <w:color w:val="000000"/>
          <w:sz w:val="28"/>
          <w:szCs w:val="28"/>
          <w:highlight w:val="white"/>
        </w:rPr>
        <w:t>Божий</w:t>
      </w:r>
      <w:proofErr w:type="gramEnd"/>
      <w:r w:rsidRPr="00C12D16">
        <w:rPr>
          <w:rFonts w:ascii="Times New Roman CYR" w:hAnsi="Times New Roman CYR" w:cs="Times New Roman CYR"/>
          <w:color w:val="000000"/>
          <w:sz w:val="28"/>
          <w:szCs w:val="28"/>
          <w:highlight w:val="white"/>
        </w:rPr>
        <w:t>. Где они скрыты в человеке? Человек - образ и подобие Божие. Какими качествами украшается душа человека?</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Христианское учение о спасении. Спасение.</w:t>
      </w:r>
      <w:r w:rsidRPr="00C12D16">
        <w:rPr>
          <w:rFonts w:ascii="Times New Roman CYR" w:hAnsi="Times New Roman CYR" w:cs="Times New Roman CYR"/>
          <w:color w:val="000000"/>
          <w:sz w:val="28"/>
          <w:szCs w:val="28"/>
          <w:highlight w:val="white"/>
        </w:rPr>
        <w:t xml:space="preserve"> Пророки. Пророк Моисей. Как Бог спасал людей: десять заповедей. Царь Соломон.</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Спаситель.</w:t>
      </w:r>
      <w:r w:rsidRPr="00C12D16">
        <w:rPr>
          <w:rFonts w:ascii="Times New Roman CYR" w:hAnsi="Times New Roman CYR" w:cs="Times New Roman CYR"/>
          <w:color w:val="000000"/>
          <w:sz w:val="28"/>
          <w:szCs w:val="28"/>
          <w:highlight w:val="white"/>
        </w:rPr>
        <w:t xml:space="preserve"> Священное Писание рассказывает о Рождестве Христовом. Рождество в вертепе. Явление Ангелов. Поклонение волхвов. Почему Спаситель пришел в мир не грозным Судьей или земным Царем, а кротким Младенцем? О дарах волхвов, которые они принесли Христу: как они выглядят, где хранятся.</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Христианская этика. Чему Иисус Христос учил людей. Заповеди блаженства.</w:t>
      </w:r>
      <w:r w:rsidRPr="00C12D16">
        <w:rPr>
          <w:rFonts w:ascii="Times New Roman CYR" w:hAnsi="Times New Roman CYR" w:cs="Times New Roman CYR"/>
          <w:color w:val="000000"/>
          <w:sz w:val="28"/>
          <w:szCs w:val="28"/>
          <w:highlight w:val="white"/>
        </w:rPr>
        <w:t xml:space="preserve"> Что нужно человеку для счастливой жизни? Учение Христа. Заповеди блаженства. Блаженство - счастье. Нагорная проповедь. Радость выполнения заповедей. Апостолы и евангелисты Матфей, Марк, Лука, Иоанн. Радостная весть. Божественная благодать.</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Христианская этика. Золотое правило жизни христиан.</w:t>
      </w:r>
      <w:r w:rsidRPr="00C12D16">
        <w:rPr>
          <w:rFonts w:ascii="Times New Roman CYR" w:hAnsi="Times New Roman CYR" w:cs="Times New Roman CYR"/>
          <w:color w:val="000000"/>
          <w:sz w:val="28"/>
          <w:szCs w:val="28"/>
          <w:highlight w:val="white"/>
        </w:rPr>
        <w:t xml:space="preserve"> Главное правило христианской жизни: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Как хотите, чтобы с вами поступали люди, так и вы поступайте с ними</w:t>
      </w:r>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 xml:space="preserve">Почему это правило можно назвать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золотым</w:t>
      </w:r>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lastRenderedPageBreak/>
        <w:t xml:space="preserve">правилом? Какие еще правила (заповеди) дал Христос людям (повторение заповедей Блаженства). Доброта моей души. Чем я могу поделиться? Следует ли мне ожидать ответного добра от людей? Что означают слова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круговая порука добра</w:t>
      </w:r>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Понятия ответственности и обязанностей.</w:t>
      </w:r>
    </w:p>
    <w:p w:rsidR="00C12D16" w:rsidRPr="00C12D16" w:rsidRDefault="00C12D16" w:rsidP="00C12D16">
      <w:pPr>
        <w:autoSpaceDE w:val="0"/>
        <w:autoSpaceDN w:val="0"/>
        <w:adjustRightInd w:val="0"/>
        <w:jc w:val="both"/>
        <w:rPr>
          <w:rFonts w:ascii="Times New Roman CYR" w:hAnsi="Times New Roman CYR" w:cs="Times New Roman CYR"/>
          <w:color w:val="000000"/>
          <w:sz w:val="28"/>
          <w:szCs w:val="28"/>
          <w:highlight w:val="white"/>
        </w:rPr>
      </w:pPr>
      <w:r w:rsidRPr="00C12D16">
        <w:rPr>
          <w:rFonts w:ascii="Times New Roman CYR" w:hAnsi="Times New Roman CYR" w:cs="Times New Roman CYR"/>
          <w:b/>
          <w:bCs/>
          <w:color w:val="000000"/>
          <w:sz w:val="28"/>
          <w:szCs w:val="28"/>
          <w:highlight w:val="white"/>
        </w:rPr>
        <w:t>Христианская этика. Добродетели и страсти. Какой я?</w:t>
      </w:r>
      <w:r w:rsidRPr="00C12D16">
        <w:rPr>
          <w:rFonts w:ascii="Times New Roman CYR" w:hAnsi="Times New Roman CYR" w:cs="Times New Roman CYR"/>
          <w:color w:val="000000"/>
          <w:sz w:val="28"/>
          <w:szCs w:val="28"/>
          <w:highlight w:val="white"/>
        </w:rPr>
        <w:t xml:space="preserve"> Что помогает и что мешает человеку подниматься по небесной лестнице? Добродетели и страсти. Как растет в человеке </w:t>
      </w:r>
      <w:proofErr w:type="gramStart"/>
      <w:r w:rsidRPr="00C12D16">
        <w:rPr>
          <w:rFonts w:ascii="Times New Roman CYR" w:hAnsi="Times New Roman CYR" w:cs="Times New Roman CYR"/>
          <w:color w:val="000000"/>
          <w:sz w:val="28"/>
          <w:szCs w:val="28"/>
          <w:highlight w:val="white"/>
        </w:rPr>
        <w:t>доброе</w:t>
      </w:r>
      <w:proofErr w:type="gramEnd"/>
      <w:r w:rsidRPr="00C12D16">
        <w:rPr>
          <w:rFonts w:ascii="Times New Roman CYR" w:hAnsi="Times New Roman CYR" w:cs="Times New Roman CYR"/>
          <w:color w:val="000000"/>
          <w:sz w:val="28"/>
          <w:szCs w:val="28"/>
          <w:highlight w:val="white"/>
        </w:rPr>
        <w:t xml:space="preserve">? Притча о сеятеле. Препятствия на пути движения человека к добру. Что это такое? Какие бывают добродетели, какие - страсти. Как научиться бороться со страстями. Где находятся препятствия: внутри человека или вовне? Какие из них сильнее?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Доброе сердце - злое сердце</w:t>
      </w:r>
      <w:r w:rsidRPr="00C12D16">
        <w:rPr>
          <w:color w:val="000000"/>
          <w:sz w:val="28"/>
          <w:szCs w:val="28"/>
          <w:highlight w:val="white"/>
        </w:rPr>
        <w:t xml:space="preserve">» - </w:t>
      </w:r>
      <w:r w:rsidRPr="00C12D16">
        <w:rPr>
          <w:rFonts w:ascii="Times New Roman CYR" w:hAnsi="Times New Roman CYR" w:cs="Times New Roman CYR"/>
          <w:color w:val="000000"/>
          <w:sz w:val="28"/>
          <w:szCs w:val="28"/>
          <w:highlight w:val="white"/>
        </w:rPr>
        <w:t xml:space="preserve">как понимать это выражение? Поэма святителя </w:t>
      </w:r>
      <w:proofErr w:type="spellStart"/>
      <w:r w:rsidRPr="00C12D16">
        <w:rPr>
          <w:rFonts w:ascii="Times New Roman CYR" w:hAnsi="Times New Roman CYR" w:cs="Times New Roman CYR"/>
          <w:color w:val="000000"/>
          <w:sz w:val="28"/>
          <w:szCs w:val="28"/>
          <w:highlight w:val="white"/>
        </w:rPr>
        <w:t>Иоасафа</w:t>
      </w:r>
      <w:proofErr w:type="spellEnd"/>
      <w:r w:rsidRPr="00C12D16">
        <w:rPr>
          <w:rFonts w:ascii="Times New Roman CYR" w:hAnsi="Times New Roman CYR" w:cs="Times New Roman CYR"/>
          <w:color w:val="000000"/>
          <w:sz w:val="28"/>
          <w:szCs w:val="28"/>
          <w:highlight w:val="white"/>
        </w:rPr>
        <w:t xml:space="preserve"> Белгородского о сражении семи добродетелей с семью грехами. Какие </w:t>
      </w:r>
      <w:proofErr w:type="gramStart"/>
      <w:r w:rsidRPr="00C12D16">
        <w:rPr>
          <w:rFonts w:ascii="Times New Roman CYR" w:hAnsi="Times New Roman CYR" w:cs="Times New Roman CYR"/>
          <w:color w:val="000000"/>
          <w:sz w:val="28"/>
          <w:szCs w:val="28"/>
          <w:highlight w:val="white"/>
        </w:rPr>
        <w:t>добродетели</w:t>
      </w:r>
      <w:proofErr w:type="gramEnd"/>
      <w:r w:rsidRPr="00C12D16">
        <w:rPr>
          <w:rFonts w:ascii="Times New Roman CYR" w:hAnsi="Times New Roman CYR" w:cs="Times New Roman CYR"/>
          <w:sz w:val="28"/>
          <w:szCs w:val="28"/>
          <w:highlight w:val="white"/>
        </w:rPr>
        <w:t xml:space="preserve"> с </w:t>
      </w:r>
      <w:r w:rsidRPr="00C12D16">
        <w:rPr>
          <w:rFonts w:ascii="Times New Roman CYR" w:hAnsi="Times New Roman CYR" w:cs="Times New Roman CYR"/>
          <w:color w:val="000000"/>
          <w:sz w:val="28"/>
          <w:szCs w:val="28"/>
          <w:highlight w:val="white"/>
        </w:rPr>
        <w:t xml:space="preserve">какими страстями борются? </w:t>
      </w:r>
      <w:r w:rsidRPr="00C12D16">
        <w:rPr>
          <w:rFonts w:ascii="Times New Roman CYR" w:hAnsi="Times New Roman CYR" w:cs="Times New Roman CYR"/>
          <w:i/>
          <w:iCs/>
          <w:color w:val="000000"/>
          <w:sz w:val="28"/>
          <w:szCs w:val="28"/>
          <w:highlight w:val="white"/>
        </w:rPr>
        <w:t xml:space="preserve">Отношение к труду. </w:t>
      </w:r>
      <w:r w:rsidRPr="00C12D16">
        <w:rPr>
          <w:rFonts w:ascii="Times New Roman CYR" w:hAnsi="Times New Roman CYR" w:cs="Times New Roman CYR"/>
          <w:color w:val="000000"/>
          <w:sz w:val="28"/>
          <w:szCs w:val="28"/>
          <w:highlight w:val="white"/>
        </w:rPr>
        <w:t>Труд и. Нелегкость духовного труда. Рассказ об этом средствами иконописи (</w:t>
      </w:r>
      <w:r w:rsidRPr="00C12D16">
        <w:rPr>
          <w:color w:val="000000"/>
          <w:sz w:val="28"/>
          <w:szCs w:val="28"/>
          <w:highlight w:val="white"/>
        </w:rPr>
        <w:t>«</w:t>
      </w:r>
      <w:proofErr w:type="spellStart"/>
      <w:r w:rsidRPr="00C12D16">
        <w:rPr>
          <w:rFonts w:ascii="Times New Roman CYR" w:hAnsi="Times New Roman CYR" w:cs="Times New Roman CYR"/>
          <w:color w:val="000000"/>
          <w:sz w:val="28"/>
          <w:szCs w:val="28"/>
          <w:highlight w:val="white"/>
        </w:rPr>
        <w:t>Лествица</w:t>
      </w:r>
      <w:proofErr w:type="spellEnd"/>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преподобног</w:t>
      </w:r>
      <w:proofErr w:type="gramStart"/>
      <w:r w:rsidRPr="00C12D16">
        <w:rPr>
          <w:rFonts w:ascii="Times New Roman CYR" w:hAnsi="Times New Roman CYR" w:cs="Times New Roman CYR"/>
          <w:color w:val="000000"/>
          <w:sz w:val="28"/>
          <w:szCs w:val="28"/>
          <w:highlight w:val="white"/>
        </w:rPr>
        <w:t>о Иоа</w:t>
      </w:r>
      <w:proofErr w:type="gramEnd"/>
      <w:r w:rsidRPr="00C12D16">
        <w:rPr>
          <w:rFonts w:ascii="Times New Roman CYR" w:hAnsi="Times New Roman CYR" w:cs="Times New Roman CYR"/>
          <w:color w:val="000000"/>
          <w:sz w:val="28"/>
          <w:szCs w:val="28"/>
          <w:highlight w:val="white"/>
        </w:rPr>
        <w:t xml:space="preserve">нна </w:t>
      </w:r>
      <w:proofErr w:type="spellStart"/>
      <w:r w:rsidRPr="00C12D16">
        <w:rPr>
          <w:rFonts w:ascii="Times New Roman CYR" w:hAnsi="Times New Roman CYR" w:cs="Times New Roman CYR"/>
          <w:color w:val="000000"/>
          <w:sz w:val="28"/>
          <w:szCs w:val="28"/>
          <w:highlight w:val="white"/>
        </w:rPr>
        <w:t>Лествичника</w:t>
      </w:r>
      <w:proofErr w:type="spellEnd"/>
      <w:r w:rsidRPr="00C12D16">
        <w:rPr>
          <w:rFonts w:ascii="Times New Roman CYR" w:hAnsi="Times New Roman CYR" w:cs="Times New Roman CYR"/>
          <w:color w:val="000000"/>
          <w:sz w:val="28"/>
          <w:szCs w:val="28"/>
          <w:highlight w:val="white"/>
        </w:rPr>
        <w:t xml:space="preserve">) - представление иконы; средствами светской и духовной поэзии. Древо талантов-добродетелей христианина. </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Христианская этика. Милосердие. Кто мой ближний?</w:t>
      </w:r>
      <w:r w:rsidRPr="00C12D16">
        <w:rPr>
          <w:rFonts w:ascii="Times New Roman CYR" w:hAnsi="Times New Roman CYR" w:cs="Times New Roman CYR"/>
          <w:color w:val="000000"/>
          <w:sz w:val="28"/>
          <w:szCs w:val="28"/>
          <w:highlight w:val="white"/>
        </w:rPr>
        <w:t xml:space="preserve"> Доброта и милосердие христианина. Притча о милосердном самарянине. Какой он - христианин? Долг </w:t>
      </w:r>
      <w:r w:rsidRPr="00C12D16">
        <w:rPr>
          <w:rFonts w:ascii="Times New Roman CYR" w:hAnsi="Times New Roman CYR" w:cs="Times New Roman CYR"/>
          <w:i/>
          <w:iCs/>
          <w:color w:val="000000"/>
          <w:sz w:val="28"/>
          <w:szCs w:val="28"/>
          <w:highlight w:val="white"/>
        </w:rPr>
        <w:t xml:space="preserve">и ответственность христианина. </w:t>
      </w:r>
      <w:r w:rsidRPr="00C12D16">
        <w:rPr>
          <w:rFonts w:ascii="Times New Roman CYR" w:hAnsi="Times New Roman CYR" w:cs="Times New Roman CYR"/>
          <w:color w:val="000000"/>
          <w:sz w:val="28"/>
          <w:szCs w:val="28"/>
          <w:highlight w:val="white"/>
        </w:rPr>
        <w:t xml:space="preserve">За что должен отвечать человек? Милость, милосердие, сострадание христианина. Евангельская притча милосердном </w:t>
      </w:r>
      <w:proofErr w:type="gramStart"/>
      <w:r w:rsidRPr="00C12D16">
        <w:rPr>
          <w:rFonts w:ascii="Times New Roman CYR" w:hAnsi="Times New Roman CYR" w:cs="Times New Roman CYR"/>
          <w:color w:val="000000"/>
          <w:sz w:val="28"/>
          <w:szCs w:val="28"/>
          <w:highlight w:val="white"/>
        </w:rPr>
        <w:t>самарянине</w:t>
      </w:r>
      <w:proofErr w:type="gramEnd"/>
      <w:r w:rsidRPr="00C12D16">
        <w:rPr>
          <w:rFonts w:ascii="Times New Roman CYR" w:hAnsi="Times New Roman CYR" w:cs="Times New Roman CYR"/>
          <w:color w:val="000000"/>
          <w:sz w:val="28"/>
          <w:szCs w:val="28"/>
          <w:highlight w:val="white"/>
        </w:rPr>
        <w:t>. Отражение темы милосердия в духовной поэзии (стихотворения Я.П. Полонского и М.Ю. Лермонтова).</w:t>
      </w:r>
    </w:p>
    <w:p w:rsidR="00C12D16" w:rsidRPr="00C12D16" w:rsidRDefault="00C12D16" w:rsidP="00C12D16">
      <w:pPr>
        <w:autoSpaceDE w:val="0"/>
        <w:autoSpaceDN w:val="0"/>
        <w:adjustRightInd w:val="0"/>
        <w:jc w:val="both"/>
        <w:rPr>
          <w:rFonts w:ascii="Times New Roman CYR" w:hAnsi="Times New Roman CYR" w:cs="Times New Roman CYR"/>
          <w:color w:val="000000"/>
          <w:sz w:val="28"/>
          <w:szCs w:val="28"/>
        </w:rPr>
      </w:pPr>
      <w:r w:rsidRPr="00C12D16">
        <w:rPr>
          <w:rFonts w:ascii="Times New Roman CYR" w:hAnsi="Times New Roman CYR" w:cs="Times New Roman CYR"/>
          <w:b/>
          <w:bCs/>
          <w:color w:val="000000"/>
          <w:sz w:val="28"/>
          <w:szCs w:val="28"/>
        </w:rPr>
        <w:t>Спаситель. Жертвенная любовь.</w:t>
      </w:r>
      <w:r w:rsidRPr="00C12D16">
        <w:rPr>
          <w:rFonts w:ascii="Times New Roman CYR" w:hAnsi="Times New Roman CYR" w:cs="Times New Roman CYR"/>
          <w:color w:val="000000"/>
          <w:sz w:val="28"/>
          <w:szCs w:val="28"/>
        </w:rPr>
        <w:t xml:space="preserve"> Крестная Жертва. Христианское почитание Креста. Тайная Вечеря. Предательство Иуды. Смерть на Кресте. Погребение. Стража у Гроба. Апостол Павел о любви. </w:t>
      </w:r>
    </w:p>
    <w:p w:rsidR="00C12D16" w:rsidRPr="00C12D16" w:rsidRDefault="00C12D16" w:rsidP="00C12D16">
      <w:pPr>
        <w:autoSpaceDE w:val="0"/>
        <w:autoSpaceDN w:val="0"/>
        <w:adjustRightInd w:val="0"/>
        <w:jc w:val="both"/>
        <w:rPr>
          <w:rFonts w:ascii="Times New Roman CYR" w:hAnsi="Times New Roman CYR" w:cs="Times New Roman CYR"/>
          <w:color w:val="000000"/>
          <w:sz w:val="28"/>
          <w:szCs w:val="28"/>
        </w:rPr>
      </w:pPr>
      <w:r w:rsidRPr="00C12D16">
        <w:rPr>
          <w:rFonts w:ascii="Times New Roman CYR" w:hAnsi="Times New Roman CYR" w:cs="Times New Roman CYR"/>
          <w:b/>
          <w:bCs/>
          <w:color w:val="000000"/>
          <w:sz w:val="28"/>
          <w:szCs w:val="28"/>
        </w:rPr>
        <w:t>Спаситель. Победа над смертью</w:t>
      </w:r>
      <w:r w:rsidRPr="00C12D16">
        <w:rPr>
          <w:rFonts w:ascii="Times New Roman CYR" w:hAnsi="Times New Roman CYR" w:cs="Times New Roman CYR"/>
          <w:color w:val="000000"/>
          <w:sz w:val="28"/>
          <w:szCs w:val="28"/>
        </w:rPr>
        <w:t xml:space="preserve">. Самый великий праздник православного календаря. События праздника и его духовный смысл. Пасха - переход от смерти к жизни. Воскресение Христово. Русские поэты и писатели рассказывают о Воскресении Христовом. Исторические свидетельства описанных в Евангелии событий. Туринская Плащаница. Библия о будущих судьбах мира. Страшный суд. Ответственность христианина. </w:t>
      </w:r>
    </w:p>
    <w:p w:rsidR="00C12D16" w:rsidRPr="00C12D16" w:rsidRDefault="00C12D16" w:rsidP="00C12D16">
      <w:pPr>
        <w:autoSpaceDE w:val="0"/>
        <w:autoSpaceDN w:val="0"/>
        <w:adjustRightInd w:val="0"/>
        <w:jc w:val="both"/>
        <w:rPr>
          <w:rFonts w:ascii="Times New Roman CYR" w:hAnsi="Times New Roman CYR" w:cs="Times New Roman CYR"/>
          <w:color w:val="000000"/>
          <w:sz w:val="28"/>
          <w:szCs w:val="28"/>
        </w:rPr>
      </w:pPr>
      <w:r w:rsidRPr="00C12D16">
        <w:rPr>
          <w:rFonts w:ascii="Times New Roman CYR" w:hAnsi="Times New Roman CYR" w:cs="Times New Roman CYR"/>
          <w:b/>
          <w:bCs/>
          <w:color w:val="000000"/>
          <w:sz w:val="28"/>
          <w:szCs w:val="28"/>
        </w:rPr>
        <w:t>Православный храм.</w:t>
      </w:r>
      <w:r w:rsidRPr="00C12D16">
        <w:rPr>
          <w:rFonts w:ascii="Times New Roman CYR" w:hAnsi="Times New Roman CYR" w:cs="Times New Roman CYR"/>
          <w:color w:val="000000"/>
          <w:sz w:val="28"/>
          <w:szCs w:val="28"/>
        </w:rPr>
        <w:t xml:space="preserve"> Православные традиции жизни. Православный храм </w:t>
      </w:r>
      <w:r w:rsidRPr="00C12D16">
        <w:rPr>
          <w:rFonts w:ascii="Times New Roman CYR" w:hAnsi="Times New Roman CYR" w:cs="Times New Roman CYR"/>
          <w:i/>
          <w:iCs/>
          <w:color w:val="000000"/>
          <w:sz w:val="28"/>
          <w:szCs w:val="28"/>
        </w:rPr>
        <w:t xml:space="preserve">в </w:t>
      </w:r>
      <w:r w:rsidRPr="00C12D16">
        <w:rPr>
          <w:rFonts w:ascii="Times New Roman CYR" w:hAnsi="Times New Roman CYR" w:cs="Times New Roman CYR"/>
          <w:color w:val="000000"/>
          <w:sz w:val="28"/>
          <w:szCs w:val="28"/>
        </w:rPr>
        <w:t>жизни христиан. Храм - дом, посвященный Богу. Православный храм, его духовное и культурное значение. Духовная красота. Внешняя красота храма и духовная красота его создателя. Основные части храма. Колокола, виды звона (перезвон, благовест, трезвон, набат). Символический смысл храма. Иконостас, четверик, алтарь, Престол.</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color w:val="000000"/>
          <w:sz w:val="28"/>
          <w:szCs w:val="28"/>
          <w:highlight w:val="white"/>
        </w:rPr>
        <w:t xml:space="preserve">Скиния - первый храм. Изгнание Христом из храма </w:t>
      </w:r>
      <w:proofErr w:type="gramStart"/>
      <w:r w:rsidRPr="00C12D16">
        <w:rPr>
          <w:rFonts w:ascii="Times New Roman CYR" w:hAnsi="Times New Roman CYR" w:cs="Times New Roman CYR"/>
          <w:color w:val="000000"/>
          <w:sz w:val="28"/>
          <w:szCs w:val="28"/>
          <w:highlight w:val="white"/>
        </w:rPr>
        <w:t>торговавших</w:t>
      </w:r>
      <w:proofErr w:type="gramEnd"/>
      <w:r w:rsidRPr="00C12D16">
        <w:rPr>
          <w:rFonts w:ascii="Times New Roman CYR" w:hAnsi="Times New Roman CYR" w:cs="Times New Roman CYR"/>
          <w:color w:val="000000"/>
          <w:sz w:val="28"/>
          <w:szCs w:val="28"/>
          <w:highlight w:val="white"/>
        </w:rPr>
        <w:t xml:space="preserve"> там. Русские поэты рассказывают о православных храмах, их устройстве, богослужении, колокольном звоне, христианской радости.</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 xml:space="preserve">Православные Таинства. </w:t>
      </w:r>
      <w:r w:rsidRPr="00C12D16">
        <w:rPr>
          <w:rFonts w:ascii="Times New Roman CYR" w:hAnsi="Times New Roman CYR" w:cs="Times New Roman CYR"/>
          <w:i/>
          <w:iCs/>
          <w:color w:val="000000"/>
          <w:sz w:val="28"/>
          <w:szCs w:val="28"/>
          <w:highlight w:val="white"/>
        </w:rPr>
        <w:t xml:space="preserve">Православный храм </w:t>
      </w:r>
      <w:r w:rsidRPr="00C12D16">
        <w:rPr>
          <w:rFonts w:ascii="Times New Roman CYR" w:hAnsi="Times New Roman CYR" w:cs="Times New Roman CYR"/>
          <w:color w:val="000000"/>
          <w:sz w:val="28"/>
          <w:szCs w:val="28"/>
          <w:highlight w:val="white"/>
        </w:rPr>
        <w:t>и Таинства Православной Церкви. Начало христианской жизни в Таинстве Крещения. Крестные родители. Таинство Причастия - центр духовной жизни христиан. Тайная Вечеря. Установление Таин</w:t>
      </w:r>
      <w:proofErr w:type="gramStart"/>
      <w:r w:rsidRPr="00C12D16">
        <w:rPr>
          <w:rFonts w:ascii="Times New Roman CYR" w:hAnsi="Times New Roman CYR" w:cs="Times New Roman CYR"/>
          <w:color w:val="000000"/>
          <w:sz w:val="28"/>
          <w:szCs w:val="28"/>
          <w:highlight w:val="white"/>
        </w:rPr>
        <w:t>ств Кр</w:t>
      </w:r>
      <w:proofErr w:type="gramEnd"/>
      <w:r w:rsidRPr="00C12D16">
        <w:rPr>
          <w:rFonts w:ascii="Times New Roman CYR" w:hAnsi="Times New Roman CYR" w:cs="Times New Roman CYR"/>
          <w:color w:val="000000"/>
          <w:sz w:val="28"/>
          <w:szCs w:val="28"/>
          <w:highlight w:val="white"/>
        </w:rPr>
        <w:t xml:space="preserve">ещения и Причастия. Таинство Исповеди. Православное богослужение. Божественная Литургия. Евхаристия - благодарение. Духовный смысл Литургии. Правило веры - символ православной веры. Православный храм в традициях жизни православной семьи: крестины, венчание, отпевание. Московский Кремль - сердце </w:t>
      </w:r>
      <w:r w:rsidRPr="00C12D16">
        <w:rPr>
          <w:rFonts w:ascii="Times New Roman CYR" w:hAnsi="Times New Roman CYR" w:cs="Times New Roman CYR"/>
          <w:color w:val="000000"/>
          <w:sz w:val="28"/>
          <w:szCs w:val="28"/>
          <w:highlight w:val="white"/>
        </w:rPr>
        <w:lastRenderedPageBreak/>
        <w:t>духовной жизни России. Вера русских князей и традиции почитания святынь. Успенский собор - самый главный собор Московского Кремля. Венчание на царство Русских государей. Восхождение на церковный престол Патриархов. Правила поведения в храме.</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 xml:space="preserve">Священные образы. О чем рассказывает икона. </w:t>
      </w:r>
      <w:r w:rsidRPr="00C12D16">
        <w:rPr>
          <w:rFonts w:ascii="Times New Roman CYR" w:hAnsi="Times New Roman CYR" w:cs="Times New Roman CYR"/>
          <w:i/>
          <w:iCs/>
          <w:color w:val="000000"/>
          <w:sz w:val="28"/>
          <w:szCs w:val="28"/>
          <w:highlight w:val="white"/>
        </w:rPr>
        <w:t xml:space="preserve">Символический язык православной культуры. </w:t>
      </w:r>
      <w:r w:rsidRPr="00C12D16">
        <w:rPr>
          <w:rFonts w:ascii="Times New Roman CYR" w:hAnsi="Times New Roman CYR" w:cs="Times New Roman CYR"/>
          <w:color w:val="000000"/>
          <w:sz w:val="28"/>
          <w:szCs w:val="28"/>
          <w:highlight w:val="white"/>
        </w:rPr>
        <w:t>Как человек воспринимает красоту окружающего мира? Христианская религия о мире материальном и нематериальном. Икона - окно в мир невидимый. Икона - христианская святыня. Кому посвящались христианские иконы? Что означает почитание иконы? Почему икона является священным изображением? История создания первой иконы. Спас Нерукотворный. Иконописные изображения. Фреска. Мозаика. Словарик иконописца. Иконография Христа. Духовная красота иконы. Картина и икона. Христианское искусство.</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Христианская семья.</w:t>
      </w:r>
      <w:r w:rsidRPr="00C12D16">
        <w:rPr>
          <w:rFonts w:ascii="Times New Roman CYR" w:hAnsi="Times New Roman CYR" w:cs="Times New Roman CYR"/>
          <w:color w:val="000000"/>
          <w:sz w:val="28"/>
          <w:szCs w:val="28"/>
          <w:highlight w:val="white"/>
        </w:rPr>
        <w:t xml:space="preserve"> Родина. Отчий дом - самое родное место на земле. Семья. Члены семьи. Предки и потомки семьи. Родительская любовь. Дар любви. Служение </w:t>
      </w:r>
      <w:proofErr w:type="gramStart"/>
      <w:r w:rsidRPr="00C12D16">
        <w:rPr>
          <w:rFonts w:ascii="Times New Roman CYR" w:hAnsi="Times New Roman CYR" w:cs="Times New Roman CYR"/>
          <w:color w:val="000000"/>
          <w:sz w:val="28"/>
          <w:szCs w:val="28"/>
          <w:highlight w:val="white"/>
        </w:rPr>
        <w:t>близким</w:t>
      </w:r>
      <w:proofErr w:type="gramEnd"/>
      <w:r w:rsidRPr="00C12D16">
        <w:rPr>
          <w:rFonts w:ascii="Times New Roman CYR" w:hAnsi="Times New Roman CYR" w:cs="Times New Roman CYR"/>
          <w:color w:val="000000"/>
          <w:sz w:val="28"/>
          <w:szCs w:val="28"/>
          <w:highlight w:val="white"/>
        </w:rPr>
        <w:t xml:space="preserve">. </w:t>
      </w:r>
      <w:r w:rsidRPr="00C12D16">
        <w:rPr>
          <w:rFonts w:ascii="Times New Roman CYR" w:hAnsi="Times New Roman CYR" w:cs="Times New Roman CYR"/>
          <w:i/>
          <w:iCs/>
          <w:color w:val="000000"/>
          <w:sz w:val="28"/>
          <w:szCs w:val="28"/>
          <w:highlight w:val="white"/>
        </w:rPr>
        <w:t xml:space="preserve">Ценности жизни христианской семьи. </w:t>
      </w:r>
      <w:r w:rsidRPr="00C12D16">
        <w:rPr>
          <w:rFonts w:ascii="Times New Roman CYR" w:hAnsi="Times New Roman CYR" w:cs="Times New Roman CYR"/>
          <w:color w:val="000000"/>
          <w:sz w:val="28"/>
          <w:szCs w:val="28"/>
          <w:highlight w:val="white"/>
        </w:rPr>
        <w:t xml:space="preserve">Чему учат христиан заповеди </w:t>
      </w:r>
      <w:proofErr w:type="gramStart"/>
      <w:r w:rsidRPr="00C12D16">
        <w:rPr>
          <w:rFonts w:ascii="Times New Roman CYR" w:hAnsi="Times New Roman CYR" w:cs="Times New Roman CYR"/>
          <w:color w:val="000000"/>
          <w:sz w:val="28"/>
          <w:szCs w:val="28"/>
          <w:highlight w:val="white"/>
        </w:rPr>
        <w:t>Божий</w:t>
      </w:r>
      <w:proofErr w:type="gramEnd"/>
      <w:r w:rsidRPr="00C12D16">
        <w:rPr>
          <w:rFonts w:ascii="Times New Roman CYR" w:hAnsi="Times New Roman CYR" w:cs="Times New Roman CYR"/>
          <w:color w:val="000000"/>
          <w:sz w:val="28"/>
          <w:szCs w:val="28"/>
          <w:highlight w:val="white"/>
        </w:rPr>
        <w:t xml:space="preserve">? Поучения Евангелия о любви к </w:t>
      </w:r>
      <w:proofErr w:type="gramStart"/>
      <w:r w:rsidRPr="00C12D16">
        <w:rPr>
          <w:rFonts w:ascii="Times New Roman CYR" w:hAnsi="Times New Roman CYR" w:cs="Times New Roman CYR"/>
          <w:color w:val="000000"/>
          <w:sz w:val="28"/>
          <w:szCs w:val="28"/>
          <w:highlight w:val="white"/>
        </w:rPr>
        <w:t>ближним</w:t>
      </w:r>
      <w:proofErr w:type="gramEnd"/>
      <w:r w:rsidRPr="00C12D16">
        <w:rPr>
          <w:rFonts w:ascii="Times New Roman CYR" w:hAnsi="Times New Roman CYR" w:cs="Times New Roman CYR"/>
          <w:color w:val="000000"/>
          <w:sz w:val="28"/>
          <w:szCs w:val="28"/>
          <w:highlight w:val="white"/>
        </w:rPr>
        <w:t xml:space="preserve">. Добрые дела любви. Священная история о почитании родителей. Дети Ноя. Христос Отрок. Его жизнь в </w:t>
      </w:r>
      <w:proofErr w:type="spellStart"/>
      <w:r w:rsidRPr="00C12D16">
        <w:rPr>
          <w:rFonts w:ascii="Times New Roman CYR" w:hAnsi="Times New Roman CYR" w:cs="Times New Roman CYR"/>
          <w:color w:val="000000"/>
          <w:sz w:val="28"/>
          <w:szCs w:val="28"/>
          <w:highlight w:val="white"/>
        </w:rPr>
        <w:t>Назарете</w:t>
      </w:r>
      <w:proofErr w:type="spellEnd"/>
      <w:r w:rsidRPr="00C12D16">
        <w:rPr>
          <w:rFonts w:ascii="Times New Roman CYR" w:hAnsi="Times New Roman CYR" w:cs="Times New Roman CYR"/>
          <w:color w:val="000000"/>
          <w:sz w:val="28"/>
          <w:szCs w:val="28"/>
          <w:highlight w:val="white"/>
        </w:rPr>
        <w:t>. Традиции освящения христианского дома. Молебен. Иконы Спасителя и Богородицы.</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Православный календарь и праздники.</w:t>
      </w:r>
      <w:r w:rsidRPr="00C12D16">
        <w:rPr>
          <w:rFonts w:ascii="Times New Roman CYR" w:hAnsi="Times New Roman CYR" w:cs="Times New Roman CYR"/>
          <w:color w:val="000000"/>
          <w:sz w:val="28"/>
          <w:szCs w:val="28"/>
          <w:highlight w:val="white"/>
        </w:rPr>
        <w:t xml:space="preserve"> История церковного календаря. Устроение Церковью жизни христиан по церковному календарю. Чему посвящены православные праздники? Православные традиции жизни. Библия о посвящении седьмого дня недели Богу. Двунадесятые праздники. Какой праздник празднуется христианами чаще всего? Иконы праздников. Пост - подготовительные дни к празднику. В чем заключается православный пост? О духовном и телесном воздержании. Радости православного поста.</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 xml:space="preserve">Почитание святых в православном календаре. </w:t>
      </w:r>
      <w:r w:rsidRPr="00C12D16">
        <w:rPr>
          <w:rFonts w:ascii="Times New Roman CYR" w:hAnsi="Times New Roman CYR" w:cs="Times New Roman CYR"/>
          <w:i/>
          <w:iCs/>
          <w:color w:val="000000"/>
          <w:sz w:val="28"/>
          <w:szCs w:val="28"/>
          <w:highlight w:val="white"/>
        </w:rPr>
        <w:t xml:space="preserve">Православие в России </w:t>
      </w:r>
      <w:r w:rsidRPr="00C12D16">
        <w:rPr>
          <w:rFonts w:ascii="Times New Roman CYR" w:hAnsi="Times New Roman CYR" w:cs="Times New Roman CYR"/>
          <w:color w:val="000000"/>
          <w:sz w:val="28"/>
          <w:szCs w:val="28"/>
          <w:highlight w:val="white"/>
        </w:rPr>
        <w:t xml:space="preserve">Святая Русь. Христианские святые. Что означает почитание святых? Христианский подвиг святых. Как христианство пришло на Русь. Лики святых. О святых юных мученицах Вере, Надежде, Любови и матери их Софии. Изображение святых в иконописи. Икона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Все святые, в Земле Российской просиявшие</w:t>
      </w:r>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Отражение подвигов святых в духовной поэзии.</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Православный календарь. Почитание святых. Верность.</w:t>
      </w:r>
      <w:r w:rsidRPr="00C12D16">
        <w:rPr>
          <w:rFonts w:ascii="Times New Roman CYR" w:hAnsi="Times New Roman CYR" w:cs="Times New Roman CYR"/>
          <w:color w:val="000000"/>
          <w:sz w:val="28"/>
          <w:szCs w:val="28"/>
          <w:highlight w:val="white"/>
        </w:rPr>
        <w:t xml:space="preserve"> Сыновья князя Владимира - святые братья-князья. Христианский подвиг святых князей Бориса и Глеба. За что они прославлены? Добродетели, явленные святыми. О вере и верности. Мученики - страстотерпцы. Пример кротости и послушания Богу, показанный Христом. (Евангельский рассказ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В саду Гефсиманском</w:t>
      </w:r>
      <w:r w:rsidRPr="00C12D16">
        <w:rPr>
          <w:color w:val="000000"/>
          <w:sz w:val="28"/>
          <w:szCs w:val="28"/>
          <w:highlight w:val="white"/>
        </w:rPr>
        <w:t xml:space="preserve">»). </w:t>
      </w:r>
      <w:proofErr w:type="gramStart"/>
      <w:r w:rsidRPr="00C12D16">
        <w:rPr>
          <w:rFonts w:ascii="Times New Roman CYR" w:hAnsi="Times New Roman CYR" w:cs="Times New Roman CYR"/>
          <w:color w:val="000000"/>
          <w:sz w:val="28"/>
          <w:szCs w:val="28"/>
          <w:highlight w:val="white"/>
        </w:rPr>
        <w:t>Любовь к Богу, кротость, любовь к ближнему -  заповеди, выполнение которых святые князья засвидетельствовали мученической смертью.</w:t>
      </w:r>
      <w:proofErr w:type="gramEnd"/>
      <w:r w:rsidRPr="00C12D16">
        <w:rPr>
          <w:rFonts w:ascii="Times New Roman CYR" w:hAnsi="Times New Roman CYR" w:cs="Times New Roman CYR"/>
          <w:color w:val="000000"/>
          <w:sz w:val="28"/>
          <w:szCs w:val="28"/>
          <w:highlight w:val="white"/>
        </w:rPr>
        <w:t xml:space="preserve"> Рассказ о подвиге святых в житиях, иконописи, поэзии. Чтение евангельского текста и его соотнесение с подвигом святых Бориса и Глеба: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 xml:space="preserve">Не бойтесь </w:t>
      </w:r>
      <w:proofErr w:type="gramStart"/>
      <w:r w:rsidRPr="00C12D16">
        <w:rPr>
          <w:rFonts w:ascii="Times New Roman CYR" w:hAnsi="Times New Roman CYR" w:cs="Times New Roman CYR"/>
          <w:color w:val="000000"/>
          <w:sz w:val="28"/>
          <w:szCs w:val="28"/>
          <w:highlight w:val="white"/>
        </w:rPr>
        <w:t>убивающих</w:t>
      </w:r>
      <w:proofErr w:type="gramEnd"/>
      <w:r w:rsidRPr="00C12D16">
        <w:rPr>
          <w:rFonts w:ascii="Times New Roman CYR" w:hAnsi="Times New Roman CYR" w:cs="Times New Roman CYR"/>
          <w:color w:val="000000"/>
          <w:sz w:val="28"/>
          <w:szCs w:val="28"/>
          <w:highlight w:val="white"/>
        </w:rPr>
        <w:t xml:space="preserve"> тело, души же не могущих убить</w:t>
      </w:r>
      <w:r w:rsidRPr="00C12D16">
        <w:rPr>
          <w:color w:val="000000"/>
          <w:sz w:val="28"/>
          <w:szCs w:val="28"/>
          <w:highlight w:val="white"/>
        </w:rPr>
        <w:t>» (</w:t>
      </w:r>
      <w:proofErr w:type="spellStart"/>
      <w:r w:rsidRPr="00C12D16">
        <w:rPr>
          <w:rFonts w:ascii="Times New Roman CYR" w:hAnsi="Times New Roman CYR" w:cs="Times New Roman CYR"/>
          <w:color w:val="000000"/>
          <w:sz w:val="28"/>
          <w:szCs w:val="28"/>
          <w:highlight w:val="white"/>
        </w:rPr>
        <w:t>Мф</w:t>
      </w:r>
      <w:proofErr w:type="spellEnd"/>
      <w:r w:rsidRPr="00C12D16">
        <w:rPr>
          <w:rFonts w:ascii="Times New Roman CYR" w:hAnsi="Times New Roman CYR" w:cs="Times New Roman CYR"/>
          <w:color w:val="000000"/>
          <w:sz w:val="28"/>
          <w:szCs w:val="28"/>
          <w:highlight w:val="white"/>
        </w:rPr>
        <w:t>. 10,28). Как почтили память святых Бориса и Глеба? Архитектурные памятники в честь святых, храмы, названия городов, посёлков, улиц в разных городах.</w:t>
      </w:r>
    </w:p>
    <w:p w:rsidR="00C12D16" w:rsidRPr="00C12D16" w:rsidRDefault="00C12D16" w:rsidP="00C12D16">
      <w:pPr>
        <w:autoSpaceDE w:val="0"/>
        <w:autoSpaceDN w:val="0"/>
        <w:adjustRightInd w:val="0"/>
        <w:jc w:val="both"/>
        <w:rPr>
          <w:rFonts w:ascii="Times New Roman CYR" w:hAnsi="Times New Roman CYR" w:cs="Times New Roman CYR"/>
          <w:color w:val="000000"/>
          <w:sz w:val="28"/>
          <w:szCs w:val="28"/>
        </w:rPr>
      </w:pPr>
      <w:r w:rsidRPr="00C12D16">
        <w:rPr>
          <w:rFonts w:ascii="Times New Roman CYR" w:hAnsi="Times New Roman CYR" w:cs="Times New Roman CYR"/>
          <w:b/>
          <w:bCs/>
          <w:color w:val="000000"/>
          <w:sz w:val="28"/>
          <w:szCs w:val="28"/>
        </w:rPr>
        <w:t xml:space="preserve">Православный календарь. Почитание святых. Смирение. </w:t>
      </w:r>
      <w:r w:rsidRPr="00C12D16">
        <w:rPr>
          <w:rFonts w:ascii="Times New Roman CYR" w:hAnsi="Times New Roman CYR" w:cs="Times New Roman CYR"/>
          <w:color w:val="000000"/>
          <w:sz w:val="28"/>
          <w:szCs w:val="28"/>
        </w:rPr>
        <w:t xml:space="preserve">О святом преподобном Сергии Радонежском в истории Руси. Детские годы </w:t>
      </w:r>
      <w:proofErr w:type="gramStart"/>
      <w:r w:rsidRPr="00C12D16">
        <w:rPr>
          <w:rFonts w:ascii="Times New Roman CYR" w:hAnsi="Times New Roman CYR" w:cs="Times New Roman CYR"/>
          <w:color w:val="000000"/>
          <w:sz w:val="28"/>
          <w:szCs w:val="28"/>
        </w:rPr>
        <w:t>Преподобного</w:t>
      </w:r>
      <w:proofErr w:type="gramEnd"/>
      <w:r w:rsidRPr="00C12D16">
        <w:rPr>
          <w:rFonts w:ascii="Times New Roman CYR" w:hAnsi="Times New Roman CYR" w:cs="Times New Roman CYR"/>
          <w:color w:val="000000"/>
          <w:sz w:val="28"/>
          <w:szCs w:val="28"/>
        </w:rPr>
        <w:t xml:space="preserve">. Послушание родителям. Основание монастыря - центра духовной жизни Руси. Смиренный чудотворец. В чем проявляется </w:t>
      </w:r>
      <w:r w:rsidRPr="00C12D16">
        <w:rPr>
          <w:rFonts w:ascii="Times New Roman CYR" w:hAnsi="Times New Roman CYR" w:cs="Times New Roman CYR"/>
          <w:color w:val="000000"/>
          <w:sz w:val="28"/>
          <w:szCs w:val="28"/>
        </w:rPr>
        <w:lastRenderedPageBreak/>
        <w:t xml:space="preserve">добродетель смирения? Размышляем о добродетели смирения в жизни современного человека. О добродетели смирения рассказывают произведения Духовной поэзии. Смирение - это сила или слабость? Объединение русских князей. Чему учил преподобный Сергий русских князей. Защита Отечества. Благословение князя </w:t>
      </w:r>
      <w:proofErr w:type="spellStart"/>
      <w:r w:rsidRPr="00C12D16">
        <w:rPr>
          <w:rFonts w:ascii="Times New Roman CYR" w:hAnsi="Times New Roman CYR" w:cs="Times New Roman CYR"/>
          <w:color w:val="000000"/>
          <w:sz w:val="28"/>
          <w:szCs w:val="28"/>
        </w:rPr>
        <w:t>Димитрия</w:t>
      </w:r>
      <w:proofErr w:type="spellEnd"/>
      <w:r w:rsidRPr="00C12D16">
        <w:rPr>
          <w:rFonts w:ascii="Times New Roman CYR" w:hAnsi="Times New Roman CYR" w:cs="Times New Roman CYR"/>
          <w:color w:val="000000"/>
          <w:sz w:val="28"/>
          <w:szCs w:val="28"/>
        </w:rPr>
        <w:t xml:space="preserve"> Донского на битву. Святые воины - схимонахи Троицкой Лавры Александр </w:t>
      </w:r>
      <w:proofErr w:type="spellStart"/>
      <w:r w:rsidRPr="00C12D16">
        <w:rPr>
          <w:rFonts w:ascii="Times New Roman CYR" w:hAnsi="Times New Roman CYR" w:cs="Times New Roman CYR"/>
          <w:color w:val="000000"/>
          <w:sz w:val="28"/>
          <w:szCs w:val="28"/>
        </w:rPr>
        <w:t>Пересвет</w:t>
      </w:r>
      <w:proofErr w:type="spellEnd"/>
      <w:r w:rsidRPr="00C12D16">
        <w:rPr>
          <w:rFonts w:ascii="Times New Roman CYR" w:hAnsi="Times New Roman CYR" w:cs="Times New Roman CYR"/>
          <w:color w:val="000000"/>
          <w:sz w:val="28"/>
          <w:szCs w:val="28"/>
        </w:rPr>
        <w:t xml:space="preserve"> и Родион </w:t>
      </w:r>
      <w:proofErr w:type="spellStart"/>
      <w:r w:rsidRPr="00C12D16">
        <w:rPr>
          <w:rFonts w:ascii="Times New Roman CYR" w:hAnsi="Times New Roman CYR" w:cs="Times New Roman CYR"/>
          <w:color w:val="000000"/>
          <w:sz w:val="28"/>
          <w:szCs w:val="28"/>
        </w:rPr>
        <w:t>Ослябя</w:t>
      </w:r>
      <w:proofErr w:type="spellEnd"/>
      <w:r w:rsidRPr="00C12D16">
        <w:rPr>
          <w:rFonts w:ascii="Times New Roman CYR" w:hAnsi="Times New Roman CYR" w:cs="Times New Roman CYR"/>
          <w:color w:val="000000"/>
          <w:sz w:val="28"/>
          <w:szCs w:val="28"/>
        </w:rPr>
        <w:t xml:space="preserve">. Что защищали воины? Как преподобный Сергий помогал русским на Куликовом поле. Ученики преподобного Сергия. Христианские добродетели, которые воспитывал в князьях </w:t>
      </w:r>
      <w:proofErr w:type="gramStart"/>
      <w:r w:rsidRPr="00C12D16">
        <w:rPr>
          <w:rFonts w:ascii="Times New Roman CYR" w:hAnsi="Times New Roman CYR" w:cs="Times New Roman CYR"/>
          <w:color w:val="000000"/>
          <w:sz w:val="28"/>
          <w:szCs w:val="28"/>
        </w:rPr>
        <w:t>Преподобный</w:t>
      </w:r>
      <w:proofErr w:type="gramEnd"/>
      <w:r w:rsidRPr="00C12D16">
        <w:rPr>
          <w:rFonts w:ascii="Times New Roman CYR" w:hAnsi="Times New Roman CYR" w:cs="Times New Roman CYR"/>
          <w:color w:val="000000"/>
          <w:sz w:val="28"/>
          <w:szCs w:val="28"/>
        </w:rPr>
        <w:t xml:space="preserve">. О святых учениках преподобного Сергия. Представление иконы: </w:t>
      </w:r>
      <w:r w:rsidRPr="00C12D16">
        <w:rPr>
          <w:color w:val="000000"/>
          <w:sz w:val="28"/>
          <w:szCs w:val="28"/>
        </w:rPr>
        <w:t>«</w:t>
      </w:r>
      <w:r w:rsidRPr="00C12D16">
        <w:rPr>
          <w:rFonts w:ascii="Times New Roman CYR" w:hAnsi="Times New Roman CYR" w:cs="Times New Roman CYR"/>
          <w:color w:val="000000"/>
          <w:sz w:val="28"/>
          <w:szCs w:val="28"/>
        </w:rPr>
        <w:t>Видение Сергию множества птиц</w:t>
      </w:r>
      <w:r w:rsidRPr="00C12D16">
        <w:rPr>
          <w:color w:val="000000"/>
          <w:sz w:val="28"/>
          <w:szCs w:val="28"/>
        </w:rPr>
        <w:t>» (</w:t>
      </w:r>
      <w:r w:rsidRPr="00C12D16">
        <w:rPr>
          <w:rFonts w:ascii="Times New Roman CYR" w:hAnsi="Times New Roman CYR" w:cs="Times New Roman CYR"/>
          <w:color w:val="000000"/>
          <w:sz w:val="28"/>
          <w:szCs w:val="28"/>
        </w:rPr>
        <w:t>фреска). Паломничество в Троице-Сергиеву лавру.</w:t>
      </w:r>
    </w:p>
    <w:p w:rsidR="00C12D16" w:rsidRPr="00C12D16" w:rsidRDefault="00C12D16" w:rsidP="00C12D16">
      <w:pPr>
        <w:autoSpaceDE w:val="0"/>
        <w:autoSpaceDN w:val="0"/>
        <w:adjustRightInd w:val="0"/>
        <w:ind w:firstLine="284"/>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Православный календарь. Почитание святых. Ратный подвиг.</w:t>
      </w:r>
      <w:r w:rsidRPr="00C12D16">
        <w:rPr>
          <w:rFonts w:ascii="Times New Roman CYR" w:hAnsi="Times New Roman CYR" w:cs="Times New Roman CYR"/>
          <w:color w:val="000000"/>
          <w:sz w:val="28"/>
          <w:szCs w:val="28"/>
          <w:highlight w:val="white"/>
        </w:rPr>
        <w:t xml:space="preserve"> Святые вожди в земле Русской. Защитники Отечества. Преподобный Илья Муромец. Как Илья Муромец богатырем стал. Что он защищал, с чем сражался. Святой богатырь, преподобный монах. Какие христианские добродетели почитались на Руси. Князь </w:t>
      </w:r>
      <w:proofErr w:type="spellStart"/>
      <w:r w:rsidRPr="00C12D16">
        <w:rPr>
          <w:rFonts w:ascii="Times New Roman CYR" w:hAnsi="Times New Roman CYR" w:cs="Times New Roman CYR"/>
          <w:color w:val="000000"/>
          <w:sz w:val="28"/>
          <w:szCs w:val="28"/>
          <w:highlight w:val="white"/>
        </w:rPr>
        <w:t>Димитрий</w:t>
      </w:r>
      <w:proofErr w:type="spellEnd"/>
      <w:r w:rsidRPr="00C12D16">
        <w:rPr>
          <w:rFonts w:ascii="Times New Roman CYR" w:hAnsi="Times New Roman CYR" w:cs="Times New Roman CYR"/>
          <w:color w:val="000000"/>
          <w:sz w:val="28"/>
          <w:szCs w:val="28"/>
          <w:highlight w:val="white"/>
        </w:rPr>
        <w:t xml:space="preserve"> Донской. Князь Александр Невский. О святом князе Александре Невском. Паломничество в Александро-Невскую Лавру. Святой Александр Невский на фреске собора Московского Кремля. О словах князя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Не в силе Бог, а в правде</w:t>
      </w:r>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В чем заключался подвиг князя? Защитник Отечества в наше время. Какие добрые дела во славу своего Отечества может совершить человек сегодня? Какие качества души ему для этого необходимы?</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Православный календарь. Почитание святых. Мужество.</w:t>
      </w:r>
      <w:r w:rsidRPr="00C12D16">
        <w:rPr>
          <w:rFonts w:ascii="Times New Roman CYR" w:hAnsi="Times New Roman CYR" w:cs="Times New Roman CYR"/>
          <w:color w:val="000000"/>
          <w:sz w:val="28"/>
          <w:szCs w:val="28"/>
          <w:highlight w:val="white"/>
        </w:rPr>
        <w:t xml:space="preserve"> Защитник русской земли святой Патриарх </w:t>
      </w:r>
      <w:proofErr w:type="spellStart"/>
      <w:r w:rsidRPr="00C12D16">
        <w:rPr>
          <w:rFonts w:ascii="Times New Roman CYR" w:hAnsi="Times New Roman CYR" w:cs="Times New Roman CYR"/>
          <w:color w:val="000000"/>
          <w:sz w:val="28"/>
          <w:szCs w:val="28"/>
          <w:highlight w:val="white"/>
        </w:rPr>
        <w:t>Ермоген</w:t>
      </w:r>
      <w:proofErr w:type="spellEnd"/>
      <w:r w:rsidRPr="00C12D16">
        <w:rPr>
          <w:rFonts w:ascii="Times New Roman CYR" w:hAnsi="Times New Roman CYR" w:cs="Times New Roman CYR"/>
          <w:color w:val="000000"/>
          <w:sz w:val="28"/>
          <w:szCs w:val="28"/>
          <w:highlight w:val="white"/>
        </w:rPr>
        <w:t xml:space="preserve">. Его послания к русским людям. Оборона Троице - Сергиевой Лавры. Мученическая смерть Патриарха </w:t>
      </w:r>
      <w:proofErr w:type="spellStart"/>
      <w:r w:rsidRPr="00C12D16">
        <w:rPr>
          <w:rFonts w:ascii="Times New Roman CYR" w:hAnsi="Times New Roman CYR" w:cs="Times New Roman CYR"/>
          <w:color w:val="000000"/>
          <w:sz w:val="28"/>
          <w:szCs w:val="28"/>
          <w:highlight w:val="white"/>
        </w:rPr>
        <w:t>Ермогена</w:t>
      </w:r>
      <w:proofErr w:type="spellEnd"/>
      <w:r w:rsidRPr="00C12D16">
        <w:rPr>
          <w:rFonts w:ascii="Times New Roman CYR" w:hAnsi="Times New Roman CYR" w:cs="Times New Roman CYR"/>
          <w:color w:val="000000"/>
          <w:sz w:val="28"/>
          <w:szCs w:val="28"/>
          <w:highlight w:val="white"/>
        </w:rPr>
        <w:t>. Из истории Троице - Сергиевой Лавры. Как почтили память монахов - защитников Троице - Сергиевой лавры: архимандрита Дионисия и келаря Авраамия Палицына? Надпись на гробнице Авраамия Палицына на Соловках. О мужестве в наше время. В каких делах оно проявляется?</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Православный календарь. Почитание святых. Христианская радость.</w:t>
      </w:r>
      <w:r w:rsidRPr="00C12D16">
        <w:rPr>
          <w:rFonts w:ascii="Times New Roman CYR" w:hAnsi="Times New Roman CYR" w:cs="Times New Roman CYR"/>
          <w:color w:val="000000"/>
          <w:sz w:val="28"/>
          <w:szCs w:val="28"/>
          <w:highlight w:val="white"/>
        </w:rPr>
        <w:t xml:space="preserve"> О святом преподобном Серафиме </w:t>
      </w:r>
      <w:proofErr w:type="spellStart"/>
      <w:r w:rsidRPr="00C12D16">
        <w:rPr>
          <w:rFonts w:ascii="Times New Roman CYR" w:hAnsi="Times New Roman CYR" w:cs="Times New Roman CYR"/>
          <w:color w:val="000000"/>
          <w:sz w:val="28"/>
          <w:szCs w:val="28"/>
          <w:highlight w:val="white"/>
        </w:rPr>
        <w:t>Саровском</w:t>
      </w:r>
      <w:proofErr w:type="spellEnd"/>
      <w:r w:rsidRPr="00C12D16">
        <w:rPr>
          <w:rFonts w:ascii="Times New Roman CYR" w:hAnsi="Times New Roman CYR" w:cs="Times New Roman CYR"/>
          <w:color w:val="000000"/>
          <w:sz w:val="28"/>
          <w:szCs w:val="28"/>
          <w:highlight w:val="white"/>
        </w:rPr>
        <w:t xml:space="preserve">. Христианская радость. Отличается ли радость христианская от </w:t>
      </w:r>
      <w:proofErr w:type="gramStart"/>
      <w:r w:rsidRPr="00C12D16">
        <w:rPr>
          <w:rFonts w:ascii="Times New Roman CYR" w:hAnsi="Times New Roman CYR" w:cs="Times New Roman CYR"/>
          <w:color w:val="000000"/>
          <w:sz w:val="28"/>
          <w:szCs w:val="28"/>
          <w:highlight w:val="white"/>
        </w:rPr>
        <w:t>обычной</w:t>
      </w:r>
      <w:proofErr w:type="gramEnd"/>
      <w:r w:rsidRPr="00C12D16">
        <w:rPr>
          <w:rFonts w:ascii="Times New Roman CYR" w:hAnsi="Times New Roman CYR" w:cs="Times New Roman CYR"/>
          <w:color w:val="000000"/>
          <w:sz w:val="28"/>
          <w:szCs w:val="28"/>
          <w:highlight w:val="white"/>
        </w:rPr>
        <w:t xml:space="preserve">, житейской? Что означают слова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радость о Господе</w:t>
      </w:r>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 xml:space="preserve">Явления Пресвятой Богородицы преподобному Серафиму. Какую главную христианскую добродетель проявил святой Серафим </w:t>
      </w:r>
      <w:proofErr w:type="spellStart"/>
      <w:r w:rsidRPr="00C12D16">
        <w:rPr>
          <w:rFonts w:ascii="Times New Roman CYR" w:hAnsi="Times New Roman CYR" w:cs="Times New Roman CYR"/>
          <w:color w:val="000000"/>
          <w:sz w:val="28"/>
          <w:szCs w:val="28"/>
          <w:highlight w:val="white"/>
        </w:rPr>
        <w:t>Саровский</w:t>
      </w:r>
      <w:proofErr w:type="spellEnd"/>
      <w:r w:rsidRPr="00C12D16">
        <w:rPr>
          <w:rFonts w:ascii="Times New Roman CYR" w:hAnsi="Times New Roman CYR" w:cs="Times New Roman CYR"/>
          <w:color w:val="000000"/>
          <w:sz w:val="28"/>
          <w:szCs w:val="28"/>
          <w:highlight w:val="white"/>
        </w:rPr>
        <w:t xml:space="preserve">? Христианское прощение. Почему Серафим </w:t>
      </w:r>
      <w:proofErr w:type="spellStart"/>
      <w:r w:rsidRPr="00C12D16">
        <w:rPr>
          <w:rFonts w:ascii="Times New Roman CYR" w:hAnsi="Times New Roman CYR" w:cs="Times New Roman CYR"/>
          <w:color w:val="000000"/>
          <w:sz w:val="28"/>
          <w:szCs w:val="28"/>
          <w:highlight w:val="white"/>
        </w:rPr>
        <w:t>Саровский</w:t>
      </w:r>
      <w:proofErr w:type="spellEnd"/>
      <w:r w:rsidRPr="00C12D16">
        <w:rPr>
          <w:rFonts w:ascii="Times New Roman CYR" w:hAnsi="Times New Roman CYR" w:cs="Times New Roman CYR"/>
          <w:color w:val="000000"/>
          <w:sz w:val="28"/>
          <w:szCs w:val="28"/>
          <w:highlight w:val="white"/>
        </w:rPr>
        <w:t xml:space="preserve"> всегда радостно встречал людей? Что питало его любовь к людям? Изображение жития преподобного Серафима в иконописи. Представление житийной иконы. Почитание христианских святынь. Паломнический маршрут в </w:t>
      </w:r>
      <w:proofErr w:type="spellStart"/>
      <w:r w:rsidRPr="00C12D16">
        <w:rPr>
          <w:rFonts w:ascii="Times New Roman CYR" w:hAnsi="Times New Roman CYR" w:cs="Times New Roman CYR"/>
          <w:color w:val="000000"/>
          <w:sz w:val="28"/>
          <w:szCs w:val="28"/>
          <w:highlight w:val="white"/>
        </w:rPr>
        <w:t>Серафимо</w:t>
      </w:r>
      <w:proofErr w:type="spellEnd"/>
      <w:r w:rsidRPr="00C12D16">
        <w:rPr>
          <w:rFonts w:ascii="Times New Roman CYR" w:hAnsi="Times New Roman CYR" w:cs="Times New Roman CYR"/>
          <w:color w:val="000000"/>
          <w:sz w:val="28"/>
          <w:szCs w:val="28"/>
          <w:highlight w:val="white"/>
        </w:rPr>
        <w:t xml:space="preserve"> - </w:t>
      </w:r>
      <w:proofErr w:type="spellStart"/>
      <w:r w:rsidRPr="00C12D16">
        <w:rPr>
          <w:rFonts w:ascii="Times New Roman CYR" w:hAnsi="Times New Roman CYR" w:cs="Times New Roman CYR"/>
          <w:color w:val="000000"/>
          <w:sz w:val="28"/>
          <w:szCs w:val="28"/>
          <w:highlight w:val="white"/>
        </w:rPr>
        <w:t>Дивеевский</w:t>
      </w:r>
      <w:proofErr w:type="spellEnd"/>
      <w:r w:rsidRPr="00C12D16">
        <w:rPr>
          <w:rFonts w:ascii="Times New Roman CYR" w:hAnsi="Times New Roman CYR" w:cs="Times New Roman CYR"/>
          <w:color w:val="000000"/>
          <w:sz w:val="28"/>
          <w:szCs w:val="28"/>
          <w:highlight w:val="white"/>
        </w:rPr>
        <w:t xml:space="preserve"> монастырь. Троицкий собор. Канавка Божией Матери.</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Православный календарь. Почитание святых. Подвиг веры.</w:t>
      </w:r>
      <w:r w:rsidRPr="00C12D16">
        <w:rPr>
          <w:rFonts w:ascii="Times New Roman CYR" w:hAnsi="Times New Roman CYR" w:cs="Times New Roman CYR"/>
          <w:color w:val="000000"/>
          <w:sz w:val="28"/>
          <w:szCs w:val="28"/>
          <w:highlight w:val="white"/>
        </w:rPr>
        <w:t xml:space="preserve"> Что такое подвиг? Как его объяснить в христианском значении? Русская Голгофа. </w:t>
      </w:r>
      <w:proofErr w:type="spellStart"/>
      <w:r w:rsidRPr="00C12D16">
        <w:rPr>
          <w:rFonts w:ascii="Times New Roman CYR" w:hAnsi="Times New Roman CYR" w:cs="Times New Roman CYR"/>
          <w:color w:val="000000"/>
          <w:sz w:val="28"/>
          <w:szCs w:val="28"/>
          <w:highlight w:val="white"/>
        </w:rPr>
        <w:t>Новомученики</w:t>
      </w:r>
      <w:proofErr w:type="spellEnd"/>
      <w:r w:rsidRPr="00C12D16">
        <w:rPr>
          <w:rFonts w:ascii="Times New Roman CYR" w:hAnsi="Times New Roman CYR" w:cs="Times New Roman CYR"/>
          <w:color w:val="000000"/>
          <w:sz w:val="28"/>
          <w:szCs w:val="28"/>
          <w:highlight w:val="white"/>
        </w:rPr>
        <w:t xml:space="preserve"> Российские. Что помогало </w:t>
      </w:r>
      <w:proofErr w:type="spellStart"/>
      <w:r w:rsidRPr="00C12D16">
        <w:rPr>
          <w:rFonts w:ascii="Times New Roman CYR" w:hAnsi="Times New Roman CYR" w:cs="Times New Roman CYR"/>
          <w:color w:val="000000"/>
          <w:sz w:val="28"/>
          <w:szCs w:val="28"/>
          <w:highlight w:val="white"/>
        </w:rPr>
        <w:t>Новомученикам</w:t>
      </w:r>
      <w:proofErr w:type="spellEnd"/>
      <w:r w:rsidRPr="00C12D16">
        <w:rPr>
          <w:rFonts w:ascii="Times New Roman CYR" w:hAnsi="Times New Roman CYR" w:cs="Times New Roman CYR"/>
          <w:color w:val="000000"/>
          <w:sz w:val="28"/>
          <w:szCs w:val="28"/>
          <w:highlight w:val="white"/>
        </w:rPr>
        <w:t xml:space="preserve"> сохранить мужество перед лицом злобы? Представление иконы: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 xml:space="preserve">Собор </w:t>
      </w:r>
      <w:proofErr w:type="spellStart"/>
      <w:r w:rsidRPr="00C12D16">
        <w:rPr>
          <w:rFonts w:ascii="Times New Roman CYR" w:hAnsi="Times New Roman CYR" w:cs="Times New Roman CYR"/>
          <w:color w:val="000000"/>
          <w:sz w:val="28"/>
          <w:szCs w:val="28"/>
          <w:highlight w:val="white"/>
        </w:rPr>
        <w:t>Новомучеников</w:t>
      </w:r>
      <w:proofErr w:type="spellEnd"/>
      <w:r w:rsidRPr="00C12D16">
        <w:rPr>
          <w:rFonts w:ascii="Times New Roman CYR" w:hAnsi="Times New Roman CYR" w:cs="Times New Roman CYR"/>
          <w:color w:val="000000"/>
          <w:sz w:val="28"/>
          <w:szCs w:val="28"/>
          <w:highlight w:val="white"/>
        </w:rPr>
        <w:t xml:space="preserve"> и Исповедников Российских</w:t>
      </w:r>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Как разрушили храм Христа Спасителя. Добро и зло в душе человека: созидателя - православного зодчего; разрушителя святынь - вандала.</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Любовь и уважение к Отечеству. Как сохранить красивый мир? Святыни России.</w:t>
      </w:r>
      <w:r w:rsidRPr="00C12D16">
        <w:rPr>
          <w:rFonts w:ascii="Times New Roman CYR" w:hAnsi="Times New Roman CYR" w:cs="Times New Roman CYR"/>
          <w:color w:val="000000"/>
          <w:sz w:val="28"/>
          <w:szCs w:val="28"/>
          <w:highlight w:val="white"/>
        </w:rPr>
        <w:t xml:space="preserve"> Что такое чудотворная икона? Почему на Руси сложились </w:t>
      </w:r>
      <w:r w:rsidRPr="00C12D16">
        <w:rPr>
          <w:rFonts w:ascii="Times New Roman CYR" w:hAnsi="Times New Roman CYR" w:cs="Times New Roman CYR"/>
          <w:color w:val="000000"/>
          <w:sz w:val="28"/>
          <w:szCs w:val="28"/>
          <w:highlight w:val="white"/>
        </w:rPr>
        <w:lastRenderedPageBreak/>
        <w:t xml:space="preserve">традиции почитания икон Пресвятой Богородицы? Из истории христианской культуры.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Тихвинская</w:t>
      </w:r>
      <w:r w:rsidRPr="00C12D16">
        <w:rPr>
          <w:color w:val="000000"/>
          <w:sz w:val="28"/>
          <w:szCs w:val="28"/>
          <w:highlight w:val="white"/>
        </w:rPr>
        <w:t>», «</w:t>
      </w:r>
      <w:r w:rsidRPr="00C12D16">
        <w:rPr>
          <w:rFonts w:ascii="Times New Roman CYR" w:hAnsi="Times New Roman CYR" w:cs="Times New Roman CYR"/>
          <w:color w:val="000000"/>
          <w:sz w:val="28"/>
          <w:szCs w:val="28"/>
          <w:highlight w:val="white"/>
        </w:rPr>
        <w:t>Казанская</w:t>
      </w:r>
      <w:r w:rsidRPr="00C12D16">
        <w:rPr>
          <w:color w:val="000000"/>
          <w:sz w:val="28"/>
          <w:szCs w:val="28"/>
          <w:highlight w:val="white"/>
        </w:rPr>
        <w:t>», «</w:t>
      </w:r>
      <w:r w:rsidRPr="00C12D16">
        <w:rPr>
          <w:rFonts w:ascii="Times New Roman CYR" w:hAnsi="Times New Roman CYR" w:cs="Times New Roman CYR"/>
          <w:color w:val="000000"/>
          <w:sz w:val="28"/>
          <w:szCs w:val="28"/>
          <w:highlight w:val="white"/>
        </w:rPr>
        <w:t>Владимирская</w:t>
      </w:r>
      <w:r w:rsidRPr="00C12D16">
        <w:rPr>
          <w:color w:val="000000"/>
          <w:sz w:val="28"/>
          <w:szCs w:val="28"/>
          <w:highlight w:val="white"/>
        </w:rPr>
        <w:t>», «</w:t>
      </w:r>
      <w:r w:rsidRPr="00C12D16">
        <w:rPr>
          <w:rFonts w:ascii="Times New Roman CYR" w:hAnsi="Times New Roman CYR" w:cs="Times New Roman CYR"/>
          <w:color w:val="000000"/>
          <w:sz w:val="28"/>
          <w:szCs w:val="28"/>
          <w:highlight w:val="white"/>
        </w:rPr>
        <w:t>Смоленская</w:t>
      </w:r>
      <w:r w:rsidRPr="00C12D16">
        <w:rPr>
          <w:color w:val="000000"/>
          <w:sz w:val="28"/>
          <w:szCs w:val="28"/>
          <w:highlight w:val="white"/>
        </w:rPr>
        <w:t>», «</w:t>
      </w:r>
      <w:r w:rsidRPr="00C12D16">
        <w:rPr>
          <w:rFonts w:ascii="Times New Roman CYR" w:hAnsi="Times New Roman CYR" w:cs="Times New Roman CYR"/>
          <w:color w:val="000000"/>
          <w:sz w:val="28"/>
          <w:szCs w:val="28"/>
          <w:highlight w:val="white"/>
        </w:rPr>
        <w:t>Донская</w:t>
      </w:r>
      <w:r w:rsidRPr="00C12D16">
        <w:rPr>
          <w:color w:val="000000"/>
          <w:sz w:val="28"/>
          <w:szCs w:val="28"/>
          <w:highlight w:val="white"/>
        </w:rPr>
        <w:t>», «</w:t>
      </w:r>
      <w:proofErr w:type="spellStart"/>
      <w:r w:rsidRPr="00C12D16">
        <w:rPr>
          <w:rFonts w:ascii="Times New Roman CYR" w:hAnsi="Times New Roman CYR" w:cs="Times New Roman CYR"/>
          <w:color w:val="000000"/>
          <w:sz w:val="28"/>
          <w:szCs w:val="28"/>
          <w:highlight w:val="white"/>
        </w:rPr>
        <w:t>Почаевская</w:t>
      </w:r>
      <w:proofErr w:type="spellEnd"/>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 xml:space="preserve">иконы Божией Матери. История о том, как была спасена Москва от войск завоевателя Тамерлана. Словарик иконописца: основные иконографические типы Изображений Богоматери - Умиление, </w:t>
      </w:r>
      <w:proofErr w:type="spellStart"/>
      <w:r w:rsidRPr="00C12D16">
        <w:rPr>
          <w:rFonts w:ascii="Times New Roman CYR" w:hAnsi="Times New Roman CYR" w:cs="Times New Roman CYR"/>
          <w:color w:val="000000"/>
          <w:sz w:val="28"/>
          <w:szCs w:val="28"/>
          <w:highlight w:val="white"/>
        </w:rPr>
        <w:t>Одигитрия</w:t>
      </w:r>
      <w:proofErr w:type="spellEnd"/>
      <w:r w:rsidRPr="00C12D16">
        <w:rPr>
          <w:rFonts w:ascii="Times New Roman CYR" w:hAnsi="Times New Roman CYR" w:cs="Times New Roman CYR"/>
          <w:color w:val="000000"/>
          <w:sz w:val="28"/>
          <w:szCs w:val="28"/>
          <w:highlight w:val="white"/>
        </w:rPr>
        <w:t xml:space="preserve">, </w:t>
      </w:r>
      <w:proofErr w:type="spellStart"/>
      <w:r w:rsidRPr="00C12D16">
        <w:rPr>
          <w:rFonts w:ascii="Times New Roman CYR" w:hAnsi="Times New Roman CYR" w:cs="Times New Roman CYR"/>
          <w:color w:val="000000"/>
          <w:sz w:val="28"/>
          <w:szCs w:val="28"/>
          <w:highlight w:val="white"/>
        </w:rPr>
        <w:t>Оранта</w:t>
      </w:r>
      <w:proofErr w:type="spellEnd"/>
      <w:r w:rsidRPr="00C12D16">
        <w:rPr>
          <w:rFonts w:ascii="Times New Roman CYR" w:hAnsi="Times New Roman CYR" w:cs="Times New Roman CYR"/>
          <w:color w:val="000000"/>
          <w:sz w:val="28"/>
          <w:szCs w:val="28"/>
          <w:highlight w:val="white"/>
        </w:rPr>
        <w:t>. Почему на Руси сложились традиции почитания икон Пресвятой Богородицы?</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color w:val="000000"/>
          <w:sz w:val="28"/>
          <w:szCs w:val="28"/>
          <w:highlight w:val="white"/>
        </w:rPr>
        <w:t xml:space="preserve">Творческие проекты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Диалог культур и поколений: сохраняем духовное, культурное наследие России</w:t>
      </w:r>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 xml:space="preserve">Сохраняем святыни России. Сокровища духовные. Духовные завещания. Поучение князя Владимира Мономаха детям. Какие сокровища завещали родители детям в 17-18 веках? Духовное завещание святого </w:t>
      </w:r>
      <w:proofErr w:type="spellStart"/>
      <w:r w:rsidRPr="00C12D16">
        <w:rPr>
          <w:rFonts w:ascii="Times New Roman CYR" w:hAnsi="Times New Roman CYR" w:cs="Times New Roman CYR"/>
          <w:color w:val="000000"/>
          <w:sz w:val="28"/>
          <w:szCs w:val="28"/>
          <w:highlight w:val="white"/>
        </w:rPr>
        <w:t>Митрофана</w:t>
      </w:r>
      <w:proofErr w:type="spellEnd"/>
      <w:r w:rsidRPr="00C12D16">
        <w:rPr>
          <w:rFonts w:ascii="Times New Roman CYR" w:hAnsi="Times New Roman CYR" w:cs="Times New Roman CYR"/>
          <w:color w:val="000000"/>
          <w:sz w:val="28"/>
          <w:szCs w:val="28"/>
          <w:highlight w:val="white"/>
        </w:rPr>
        <w:t xml:space="preserve"> Воронежского. Наставления святого Тихона Задонского своим духовным детям. Какие добрые дела может выполнять современный человек, учитывая наставления святых?</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b/>
          <w:bCs/>
          <w:color w:val="000000"/>
          <w:sz w:val="28"/>
          <w:szCs w:val="28"/>
          <w:highlight w:val="white"/>
        </w:rPr>
        <w:t xml:space="preserve">Обращение к школьникам 22 века: </w:t>
      </w:r>
      <w:r w:rsidRPr="00C12D16">
        <w:rPr>
          <w:b/>
          <w:bCs/>
          <w:color w:val="000000"/>
          <w:sz w:val="28"/>
          <w:szCs w:val="28"/>
          <w:highlight w:val="white"/>
        </w:rPr>
        <w:t>«</w:t>
      </w:r>
      <w:r w:rsidRPr="00C12D16">
        <w:rPr>
          <w:rFonts w:ascii="Times New Roman CYR" w:hAnsi="Times New Roman CYR" w:cs="Times New Roman CYR"/>
          <w:b/>
          <w:bCs/>
          <w:color w:val="000000"/>
          <w:sz w:val="28"/>
          <w:szCs w:val="28"/>
          <w:highlight w:val="white"/>
        </w:rPr>
        <w:t>Желаю тебе</w:t>
      </w:r>
      <w:r w:rsidRPr="00C12D16">
        <w:rPr>
          <w:b/>
          <w:bCs/>
          <w:color w:val="000000"/>
          <w:sz w:val="28"/>
          <w:szCs w:val="28"/>
          <w:highlight w:val="white"/>
        </w:rPr>
        <w:t>».</w:t>
      </w:r>
      <w:r w:rsidRPr="00C12D16">
        <w:rPr>
          <w:color w:val="000000"/>
          <w:sz w:val="28"/>
          <w:szCs w:val="28"/>
          <w:highlight w:val="white"/>
        </w:rPr>
        <w:t xml:space="preserve"> </w:t>
      </w:r>
      <w:r w:rsidRPr="00C12D16">
        <w:rPr>
          <w:rFonts w:ascii="Times New Roman CYR" w:hAnsi="Times New Roman CYR" w:cs="Times New Roman CYR"/>
          <w:color w:val="000000"/>
          <w:sz w:val="28"/>
          <w:szCs w:val="28"/>
          <w:highlight w:val="white"/>
        </w:rPr>
        <w:t>Какие ценности я хотел бы передать в наследство школьникам 22 века? Какие добрые дела может выполнять современный человек, учитывая наставления святых?</w:t>
      </w:r>
    </w:p>
    <w:p w:rsidR="00C12D16" w:rsidRPr="00C12D16" w:rsidRDefault="00C12D16" w:rsidP="00C12D16">
      <w:pPr>
        <w:autoSpaceDE w:val="0"/>
        <w:autoSpaceDN w:val="0"/>
        <w:adjustRightInd w:val="0"/>
        <w:jc w:val="both"/>
        <w:rPr>
          <w:sz w:val="28"/>
          <w:szCs w:val="28"/>
          <w:highlight w:val="white"/>
        </w:rPr>
      </w:pPr>
      <w:r w:rsidRPr="00C12D16">
        <w:rPr>
          <w:rFonts w:ascii="Times New Roman CYR" w:hAnsi="Times New Roman CYR" w:cs="Times New Roman CYR"/>
          <w:b/>
          <w:bCs/>
          <w:color w:val="000000"/>
          <w:sz w:val="28"/>
          <w:szCs w:val="28"/>
          <w:highlight w:val="white"/>
        </w:rPr>
        <w:t>По святым местам моей Родины — России.</w:t>
      </w:r>
      <w:r w:rsidRPr="00C12D16">
        <w:rPr>
          <w:rFonts w:ascii="Times New Roman CYR" w:hAnsi="Times New Roman CYR" w:cs="Times New Roman CYR"/>
          <w:color w:val="000000"/>
          <w:sz w:val="28"/>
          <w:szCs w:val="28"/>
          <w:highlight w:val="white"/>
        </w:rPr>
        <w:t xml:space="preserve"> </w:t>
      </w:r>
      <w:r w:rsidRPr="00C12D16">
        <w:rPr>
          <w:color w:val="000000"/>
          <w:sz w:val="28"/>
          <w:szCs w:val="28"/>
          <w:highlight w:val="white"/>
        </w:rPr>
        <w:t>«</w:t>
      </w:r>
      <w:r w:rsidRPr="00C12D16">
        <w:rPr>
          <w:rFonts w:ascii="Times New Roman CYR" w:hAnsi="Times New Roman CYR" w:cs="Times New Roman CYR"/>
          <w:color w:val="000000"/>
          <w:sz w:val="28"/>
          <w:szCs w:val="28"/>
          <w:highlight w:val="white"/>
        </w:rPr>
        <w:t>Герои России</w:t>
      </w:r>
      <w:r w:rsidRPr="00C12D16">
        <w:rPr>
          <w:color w:val="000000"/>
          <w:sz w:val="28"/>
          <w:szCs w:val="28"/>
          <w:highlight w:val="white"/>
        </w:rPr>
        <w:t>», «</w:t>
      </w:r>
      <w:r w:rsidRPr="00C12D16">
        <w:rPr>
          <w:rFonts w:ascii="Times New Roman CYR" w:hAnsi="Times New Roman CYR" w:cs="Times New Roman CYR"/>
          <w:color w:val="000000"/>
          <w:sz w:val="28"/>
          <w:szCs w:val="28"/>
          <w:highlight w:val="white"/>
        </w:rPr>
        <w:t>Русские святые</w:t>
      </w:r>
      <w:r w:rsidRPr="00C12D16">
        <w:rPr>
          <w:color w:val="000000"/>
          <w:sz w:val="28"/>
          <w:szCs w:val="28"/>
          <w:highlight w:val="white"/>
        </w:rPr>
        <w:t>», «</w:t>
      </w:r>
      <w:r w:rsidRPr="00C12D16">
        <w:rPr>
          <w:rFonts w:ascii="Times New Roman CYR" w:hAnsi="Times New Roman CYR" w:cs="Times New Roman CYR"/>
          <w:color w:val="000000"/>
          <w:sz w:val="28"/>
          <w:szCs w:val="28"/>
          <w:highlight w:val="white"/>
        </w:rPr>
        <w:t>Золотая цепь святых. Мои предки</w:t>
      </w:r>
      <w:r w:rsidRPr="00C12D16">
        <w:rPr>
          <w:color w:val="000000"/>
          <w:sz w:val="28"/>
          <w:szCs w:val="28"/>
          <w:highlight w:val="white"/>
        </w:rPr>
        <w:t>».</w:t>
      </w:r>
    </w:p>
    <w:p w:rsidR="00C12D16" w:rsidRPr="00C12D16" w:rsidRDefault="00C12D16" w:rsidP="00C12D16">
      <w:pPr>
        <w:autoSpaceDE w:val="0"/>
        <w:autoSpaceDN w:val="0"/>
        <w:adjustRightInd w:val="0"/>
        <w:jc w:val="both"/>
        <w:rPr>
          <w:rFonts w:ascii="Times New Roman CYR" w:hAnsi="Times New Roman CYR" w:cs="Times New Roman CYR"/>
          <w:i/>
          <w:iCs/>
          <w:sz w:val="28"/>
          <w:szCs w:val="28"/>
          <w:highlight w:val="white"/>
        </w:rPr>
      </w:pPr>
      <w:r w:rsidRPr="00C12D16">
        <w:rPr>
          <w:rFonts w:ascii="Times New Roman CYR" w:hAnsi="Times New Roman CYR" w:cs="Times New Roman CYR"/>
          <w:i/>
          <w:iCs/>
          <w:color w:val="000000"/>
          <w:sz w:val="28"/>
          <w:szCs w:val="28"/>
          <w:highlight w:val="white"/>
        </w:rPr>
        <w:t>Примерное учебно-тематическое планирование</w:t>
      </w:r>
    </w:p>
    <w:p w:rsidR="00C12D16" w:rsidRPr="00C12D16" w:rsidRDefault="00C12D16" w:rsidP="00C12D16">
      <w:pPr>
        <w:autoSpaceDE w:val="0"/>
        <w:autoSpaceDN w:val="0"/>
        <w:adjustRightInd w:val="0"/>
        <w:jc w:val="both"/>
        <w:rPr>
          <w:rFonts w:ascii="Times New Roman CYR" w:hAnsi="Times New Roman CYR" w:cs="Times New Roman CYR"/>
          <w:i/>
          <w:iCs/>
          <w:color w:val="000000"/>
          <w:sz w:val="28"/>
          <w:szCs w:val="28"/>
          <w:highlight w:val="white"/>
        </w:rPr>
      </w:pPr>
      <w:r w:rsidRPr="00C12D16">
        <w:rPr>
          <w:rFonts w:ascii="Times New Roman CYR" w:hAnsi="Times New Roman CYR" w:cs="Times New Roman CYR"/>
          <w:i/>
          <w:iCs/>
          <w:color w:val="000000"/>
          <w:sz w:val="28"/>
          <w:szCs w:val="28"/>
          <w:highlight w:val="white"/>
        </w:rPr>
        <w:t xml:space="preserve">Общее количество часов - 34 </w:t>
      </w:r>
    </w:p>
    <w:p w:rsidR="00C12D16" w:rsidRPr="00C12D16" w:rsidRDefault="00C12D16" w:rsidP="00C12D16">
      <w:pPr>
        <w:autoSpaceDE w:val="0"/>
        <w:autoSpaceDN w:val="0"/>
        <w:adjustRightInd w:val="0"/>
        <w:jc w:val="both"/>
        <w:rPr>
          <w:rFonts w:ascii="Times New Roman CYR" w:hAnsi="Times New Roman CYR" w:cs="Times New Roman CYR"/>
          <w:color w:val="000000"/>
          <w:sz w:val="28"/>
          <w:szCs w:val="28"/>
          <w:highlight w:val="white"/>
        </w:rPr>
      </w:pPr>
      <w:r w:rsidRPr="00C12D16">
        <w:rPr>
          <w:rFonts w:ascii="Times New Roman CYR" w:hAnsi="Times New Roman CYR" w:cs="Times New Roman CYR"/>
          <w:i/>
          <w:iCs/>
          <w:color w:val="000000"/>
          <w:sz w:val="28"/>
          <w:szCs w:val="28"/>
          <w:highlight w:val="white"/>
        </w:rPr>
        <w:t xml:space="preserve">Общий </w:t>
      </w:r>
      <w:r w:rsidRPr="00C12D16">
        <w:rPr>
          <w:rFonts w:ascii="Times New Roman CYR" w:hAnsi="Times New Roman CYR" w:cs="Times New Roman CYR"/>
          <w:color w:val="000000"/>
          <w:sz w:val="28"/>
          <w:szCs w:val="28"/>
          <w:highlight w:val="white"/>
        </w:rPr>
        <w:t>объем — 17 часов</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color w:val="000000"/>
          <w:sz w:val="28"/>
          <w:szCs w:val="28"/>
          <w:highlight w:val="white"/>
        </w:rPr>
        <w:t>Темы: Россия — наша Родина</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color w:val="000000"/>
          <w:sz w:val="28"/>
          <w:szCs w:val="28"/>
          <w:highlight w:val="white"/>
        </w:rPr>
        <w:t>Культура и религия в жизни человека</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color w:val="000000"/>
          <w:sz w:val="28"/>
          <w:szCs w:val="28"/>
          <w:highlight w:val="white"/>
        </w:rPr>
        <w:t>Священное Писание.</w:t>
      </w:r>
    </w:p>
    <w:p w:rsidR="00C12D16" w:rsidRPr="00C12D16" w:rsidRDefault="00C12D16" w:rsidP="00C12D16">
      <w:pPr>
        <w:autoSpaceDE w:val="0"/>
        <w:autoSpaceDN w:val="0"/>
        <w:adjustRightInd w:val="0"/>
        <w:jc w:val="both"/>
        <w:rPr>
          <w:rFonts w:ascii="Times New Roman CYR" w:hAnsi="Times New Roman CYR" w:cs="Times New Roman CYR"/>
          <w:color w:val="000000"/>
          <w:sz w:val="28"/>
          <w:szCs w:val="28"/>
          <w:highlight w:val="white"/>
        </w:rPr>
      </w:pPr>
      <w:r w:rsidRPr="00C12D16">
        <w:rPr>
          <w:rFonts w:ascii="Times New Roman CYR" w:hAnsi="Times New Roman CYR" w:cs="Times New Roman CYR"/>
          <w:color w:val="000000"/>
          <w:sz w:val="28"/>
          <w:szCs w:val="28"/>
          <w:highlight w:val="white"/>
        </w:rPr>
        <w:t xml:space="preserve">Христос Спаситель. Христианское учение о спасении. </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color w:val="000000"/>
          <w:sz w:val="28"/>
          <w:szCs w:val="28"/>
          <w:highlight w:val="white"/>
        </w:rPr>
        <w:t>Проверь себя.</w:t>
      </w:r>
    </w:p>
    <w:p w:rsidR="00C12D16" w:rsidRPr="00C12D16" w:rsidRDefault="00C12D16" w:rsidP="00C12D16">
      <w:pPr>
        <w:autoSpaceDE w:val="0"/>
        <w:autoSpaceDN w:val="0"/>
        <w:adjustRightInd w:val="0"/>
        <w:jc w:val="both"/>
        <w:rPr>
          <w:rFonts w:ascii="Times New Roman CYR" w:hAnsi="Times New Roman CYR" w:cs="Times New Roman CYR"/>
          <w:i/>
          <w:iCs/>
          <w:sz w:val="28"/>
          <w:szCs w:val="28"/>
          <w:highlight w:val="white"/>
        </w:rPr>
      </w:pPr>
      <w:r w:rsidRPr="00C12D16">
        <w:rPr>
          <w:rFonts w:ascii="Times New Roman CYR" w:hAnsi="Times New Roman CYR" w:cs="Times New Roman CYR"/>
          <w:i/>
          <w:iCs/>
          <w:color w:val="000000"/>
          <w:sz w:val="28"/>
          <w:szCs w:val="28"/>
          <w:highlight w:val="white"/>
        </w:rPr>
        <w:t>Общий объем — 17 часов</w:t>
      </w:r>
    </w:p>
    <w:p w:rsidR="00C12D16" w:rsidRPr="00C12D16" w:rsidRDefault="00C12D16" w:rsidP="00C12D16">
      <w:pPr>
        <w:autoSpaceDE w:val="0"/>
        <w:autoSpaceDN w:val="0"/>
        <w:adjustRightInd w:val="0"/>
        <w:jc w:val="both"/>
        <w:rPr>
          <w:rFonts w:ascii="Times New Roman CYR" w:hAnsi="Times New Roman CYR" w:cs="Times New Roman CYR"/>
          <w:sz w:val="28"/>
          <w:szCs w:val="28"/>
          <w:highlight w:val="white"/>
        </w:rPr>
      </w:pPr>
      <w:r w:rsidRPr="00C12D16">
        <w:rPr>
          <w:rFonts w:ascii="Times New Roman CYR" w:hAnsi="Times New Roman CYR" w:cs="Times New Roman CYR"/>
          <w:i/>
          <w:iCs/>
          <w:color w:val="000000"/>
          <w:sz w:val="28"/>
          <w:szCs w:val="28"/>
          <w:highlight w:val="white"/>
        </w:rPr>
        <w:t>Темы:</w:t>
      </w:r>
    </w:p>
    <w:p w:rsidR="00C12D16" w:rsidRPr="00C12D16" w:rsidRDefault="00C12D16" w:rsidP="00C12D16">
      <w:pPr>
        <w:autoSpaceDE w:val="0"/>
        <w:autoSpaceDN w:val="0"/>
        <w:adjustRightInd w:val="0"/>
        <w:jc w:val="both"/>
        <w:rPr>
          <w:rFonts w:ascii="Times New Roman CYR" w:hAnsi="Times New Roman CYR" w:cs="Times New Roman CYR"/>
          <w:color w:val="000000"/>
          <w:sz w:val="28"/>
          <w:szCs w:val="28"/>
        </w:rPr>
      </w:pPr>
      <w:r w:rsidRPr="00C12D16">
        <w:rPr>
          <w:rFonts w:ascii="Times New Roman CYR" w:hAnsi="Times New Roman CYR" w:cs="Times New Roman CYR"/>
          <w:color w:val="000000"/>
          <w:sz w:val="28"/>
          <w:szCs w:val="28"/>
        </w:rPr>
        <w:t>Православные традиции России. Почитание святых в православном календаре. Проверь себя. Творческие проектные работы учащихся.</w:t>
      </w:r>
    </w:p>
    <w:p w:rsidR="00C12D16" w:rsidRPr="00C12D16" w:rsidRDefault="00C12D16" w:rsidP="00C12D16">
      <w:pPr>
        <w:autoSpaceDE w:val="0"/>
        <w:autoSpaceDN w:val="0"/>
        <w:adjustRightInd w:val="0"/>
        <w:jc w:val="center"/>
        <w:rPr>
          <w:sz w:val="28"/>
          <w:szCs w:val="28"/>
        </w:rPr>
      </w:pPr>
    </w:p>
    <w:p w:rsidR="00C12D16" w:rsidRPr="00C12D16" w:rsidRDefault="00C12D16" w:rsidP="00C12D16">
      <w:pPr>
        <w:autoSpaceDE w:val="0"/>
        <w:autoSpaceDN w:val="0"/>
        <w:adjustRightInd w:val="0"/>
        <w:rPr>
          <w:sz w:val="28"/>
          <w:szCs w:val="28"/>
        </w:rPr>
      </w:pPr>
    </w:p>
    <w:p w:rsidR="00C12D16" w:rsidRPr="00C12D16" w:rsidRDefault="00C12D16" w:rsidP="00961535">
      <w:pPr>
        <w:rPr>
          <w:sz w:val="28"/>
          <w:szCs w:val="28"/>
        </w:rPr>
      </w:pPr>
    </w:p>
    <w:p w:rsidR="00C12D16" w:rsidRPr="00C12D16" w:rsidRDefault="0001188B" w:rsidP="00961535">
      <w:pPr>
        <w:rPr>
          <w:b/>
          <w:sz w:val="28"/>
          <w:szCs w:val="28"/>
        </w:rPr>
      </w:pPr>
      <w:r>
        <w:rPr>
          <w:b/>
          <w:sz w:val="28"/>
          <w:szCs w:val="28"/>
        </w:rPr>
        <w:t xml:space="preserve">7. Тематическое </w:t>
      </w:r>
      <w:r w:rsidR="00C12D16" w:rsidRPr="00C12D16">
        <w:rPr>
          <w:b/>
          <w:sz w:val="28"/>
          <w:szCs w:val="28"/>
        </w:rPr>
        <w:t xml:space="preserve"> план</w:t>
      </w:r>
      <w:r>
        <w:rPr>
          <w:b/>
          <w:sz w:val="28"/>
          <w:szCs w:val="28"/>
        </w:rPr>
        <w:t>ирование с определением основных видов учебной деятельности обучающихся</w:t>
      </w:r>
    </w:p>
    <w:p w:rsidR="0001188B" w:rsidRDefault="0001188B" w:rsidP="0001188B">
      <w:pPr>
        <w:rPr>
          <w:b/>
          <w:bCs/>
        </w:rPr>
      </w:pPr>
    </w:p>
    <w:p w:rsidR="0001188B" w:rsidRDefault="0001188B" w:rsidP="0001188B">
      <w:pPr>
        <w:jc w:val="both"/>
        <w:rPr>
          <w:snapToGrid w:val="0"/>
        </w:rPr>
      </w:pPr>
    </w:p>
    <w:tbl>
      <w:tblPr>
        <w:tblW w:w="9291" w:type="dxa"/>
        <w:tblInd w:w="-252" w:type="dxa"/>
        <w:tblLook w:val="04A0"/>
      </w:tblPr>
      <w:tblGrid>
        <w:gridCol w:w="900"/>
        <w:gridCol w:w="4680"/>
        <w:gridCol w:w="236"/>
        <w:gridCol w:w="3465"/>
        <w:gridCol w:w="10"/>
      </w:tblGrid>
      <w:tr w:rsidR="00323F5A" w:rsidRPr="008C505B" w:rsidTr="008C505B">
        <w:trPr>
          <w:gridAfter w:val="1"/>
          <w:wAfter w:w="10" w:type="dxa"/>
          <w:trHeight w:val="76"/>
        </w:trPr>
        <w:tc>
          <w:tcPr>
            <w:tcW w:w="900" w:type="dxa"/>
            <w:vMerge w:val="restart"/>
            <w:tcBorders>
              <w:top w:val="single" w:sz="2" w:space="0" w:color="000000"/>
              <w:left w:val="single" w:sz="2" w:space="0" w:color="000000"/>
              <w:bottom w:val="single" w:sz="2" w:space="0" w:color="000000"/>
              <w:right w:val="nil"/>
            </w:tcBorders>
            <w:hideMark/>
          </w:tcPr>
          <w:p w:rsidR="008C505B" w:rsidRPr="008C505B" w:rsidRDefault="008C505B" w:rsidP="008C505B">
            <w:pPr>
              <w:widowControl w:val="0"/>
              <w:autoSpaceDN w:val="0"/>
              <w:adjustRightInd w:val="0"/>
              <w:spacing w:after="200" w:line="276" w:lineRule="auto"/>
              <w:jc w:val="center"/>
              <w:rPr>
                <w:b/>
                <w:bCs/>
              </w:rPr>
            </w:pPr>
          </w:p>
          <w:p w:rsidR="0001188B" w:rsidRPr="008C505B" w:rsidRDefault="0001188B" w:rsidP="008C505B">
            <w:pPr>
              <w:widowControl w:val="0"/>
              <w:autoSpaceDN w:val="0"/>
              <w:adjustRightInd w:val="0"/>
              <w:spacing w:after="200" w:line="276" w:lineRule="auto"/>
              <w:jc w:val="center"/>
              <w:rPr>
                <w:snapToGrid w:val="0"/>
                <w:lang w:eastAsia="en-US"/>
              </w:rPr>
            </w:pPr>
            <w:r w:rsidRPr="008C505B">
              <w:rPr>
                <w:b/>
                <w:bCs/>
              </w:rPr>
              <w:t>№ урока</w:t>
            </w:r>
          </w:p>
        </w:tc>
        <w:tc>
          <w:tcPr>
            <w:tcW w:w="4680" w:type="dxa"/>
            <w:vMerge w:val="restart"/>
            <w:tcBorders>
              <w:top w:val="single" w:sz="2" w:space="0" w:color="000000"/>
              <w:left w:val="single" w:sz="2" w:space="0" w:color="000000"/>
              <w:bottom w:val="single" w:sz="2" w:space="0" w:color="000000"/>
              <w:right w:val="single" w:sz="4" w:space="0" w:color="auto"/>
            </w:tcBorders>
            <w:hideMark/>
          </w:tcPr>
          <w:p w:rsidR="008C505B" w:rsidRPr="008C505B" w:rsidRDefault="008C505B" w:rsidP="008C505B">
            <w:pPr>
              <w:widowControl w:val="0"/>
              <w:autoSpaceDN w:val="0"/>
              <w:adjustRightInd w:val="0"/>
              <w:spacing w:after="200" w:line="276" w:lineRule="auto"/>
              <w:jc w:val="center"/>
              <w:rPr>
                <w:b/>
                <w:bCs/>
                <w:snapToGrid w:val="0"/>
              </w:rPr>
            </w:pPr>
          </w:p>
          <w:p w:rsidR="0001188B" w:rsidRPr="008C505B" w:rsidRDefault="0001188B" w:rsidP="008C505B">
            <w:pPr>
              <w:widowControl w:val="0"/>
              <w:autoSpaceDN w:val="0"/>
              <w:adjustRightInd w:val="0"/>
              <w:spacing w:after="200" w:line="276" w:lineRule="auto"/>
              <w:jc w:val="center"/>
              <w:rPr>
                <w:snapToGrid w:val="0"/>
                <w:lang w:eastAsia="en-US"/>
              </w:rPr>
            </w:pPr>
            <w:r w:rsidRPr="008C505B">
              <w:rPr>
                <w:b/>
                <w:bCs/>
                <w:snapToGrid w:val="0"/>
              </w:rPr>
              <w:t>Тема урока</w:t>
            </w:r>
          </w:p>
        </w:tc>
        <w:tc>
          <w:tcPr>
            <w:tcW w:w="236" w:type="dxa"/>
            <w:tcBorders>
              <w:top w:val="single" w:sz="4" w:space="0" w:color="auto"/>
              <w:left w:val="single" w:sz="4" w:space="0" w:color="auto"/>
              <w:right w:val="nil"/>
            </w:tcBorders>
          </w:tcPr>
          <w:p w:rsidR="0001188B" w:rsidRPr="008C505B" w:rsidRDefault="0001188B" w:rsidP="008C505B">
            <w:pPr>
              <w:spacing w:after="200" w:line="276" w:lineRule="auto"/>
              <w:jc w:val="center"/>
              <w:rPr>
                <w:lang w:eastAsia="en-US"/>
              </w:rPr>
            </w:pPr>
          </w:p>
        </w:tc>
        <w:tc>
          <w:tcPr>
            <w:tcW w:w="3465" w:type="dxa"/>
            <w:tcBorders>
              <w:top w:val="single" w:sz="4" w:space="0" w:color="auto"/>
              <w:right w:val="single" w:sz="4" w:space="0" w:color="auto"/>
            </w:tcBorders>
            <w:shd w:val="clear" w:color="auto" w:fill="auto"/>
          </w:tcPr>
          <w:p w:rsidR="00323F5A" w:rsidRPr="008C505B" w:rsidRDefault="00323F5A" w:rsidP="008C505B">
            <w:pPr>
              <w:jc w:val="center"/>
            </w:pPr>
          </w:p>
        </w:tc>
      </w:tr>
      <w:tr w:rsidR="0001188B" w:rsidTr="008C505B">
        <w:trPr>
          <w:trHeight w:val="270"/>
        </w:trPr>
        <w:tc>
          <w:tcPr>
            <w:tcW w:w="0" w:type="auto"/>
            <w:vMerge/>
            <w:tcBorders>
              <w:top w:val="single" w:sz="2" w:space="0" w:color="000000"/>
              <w:left w:val="single" w:sz="2" w:space="0" w:color="000000"/>
              <w:bottom w:val="single" w:sz="2" w:space="0" w:color="000000"/>
              <w:right w:val="nil"/>
            </w:tcBorders>
            <w:vAlign w:val="center"/>
            <w:hideMark/>
          </w:tcPr>
          <w:p w:rsidR="0001188B" w:rsidRPr="008C505B" w:rsidRDefault="0001188B" w:rsidP="008C505B">
            <w:pPr>
              <w:jc w:val="center"/>
              <w:rPr>
                <w:snapToGrid w:val="0"/>
                <w:lang w:eastAsia="en-US"/>
              </w:rPr>
            </w:pPr>
          </w:p>
        </w:tc>
        <w:tc>
          <w:tcPr>
            <w:tcW w:w="0" w:type="auto"/>
            <w:vMerge/>
            <w:tcBorders>
              <w:top w:val="single" w:sz="2" w:space="0" w:color="000000"/>
              <w:left w:val="single" w:sz="2" w:space="0" w:color="000000"/>
              <w:bottom w:val="single" w:sz="2" w:space="0" w:color="000000"/>
              <w:right w:val="single" w:sz="4" w:space="0" w:color="auto"/>
            </w:tcBorders>
            <w:vAlign w:val="center"/>
            <w:hideMark/>
          </w:tcPr>
          <w:p w:rsidR="0001188B" w:rsidRPr="008C505B" w:rsidRDefault="0001188B" w:rsidP="008C505B">
            <w:pPr>
              <w:jc w:val="center"/>
              <w:rPr>
                <w:snapToGrid w:val="0"/>
                <w:lang w:eastAsia="en-US"/>
              </w:rPr>
            </w:pPr>
          </w:p>
        </w:tc>
        <w:tc>
          <w:tcPr>
            <w:tcW w:w="3711" w:type="dxa"/>
            <w:gridSpan w:val="3"/>
            <w:tcBorders>
              <w:left w:val="single" w:sz="4" w:space="0" w:color="auto"/>
              <w:bottom w:val="single" w:sz="2" w:space="0" w:color="000000"/>
              <w:right w:val="single" w:sz="4" w:space="0" w:color="auto"/>
            </w:tcBorders>
            <w:vAlign w:val="center"/>
            <w:hideMark/>
          </w:tcPr>
          <w:p w:rsidR="0001188B" w:rsidRPr="008C505B" w:rsidRDefault="0001188B" w:rsidP="008C505B">
            <w:pPr>
              <w:spacing w:after="200" w:line="276" w:lineRule="auto"/>
              <w:jc w:val="center"/>
              <w:rPr>
                <w:b/>
                <w:bCs/>
                <w:lang w:eastAsia="en-US"/>
              </w:rPr>
            </w:pPr>
            <w:r w:rsidRPr="008C505B">
              <w:rPr>
                <w:b/>
                <w:bCs/>
              </w:rPr>
              <w:t>Характеристика основной деятельности учащихся</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Россия – наша Родина.</w:t>
            </w:r>
          </w:p>
        </w:tc>
        <w:tc>
          <w:tcPr>
            <w:tcW w:w="3711" w:type="dxa"/>
            <w:gridSpan w:val="3"/>
            <w:tcBorders>
              <w:top w:val="single" w:sz="4" w:space="0" w:color="auto"/>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Ориентироваться в основных понятиях и терминах: Россия, Родина, патриот</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О вере, знании и культуре.</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Участвовать в диалоге</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3</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О чем рассказывает Библия?</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 xml:space="preserve">Высказывать своё мнение и сравнивать его с ответом в </w:t>
            </w:r>
            <w:r>
              <w:rPr>
                <w:snapToGrid w:val="0"/>
              </w:rPr>
              <w:lastRenderedPageBreak/>
              <w:t>учебнике</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lastRenderedPageBreak/>
              <w:t>4</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Что говорит о Боге православная культура.</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lang w:eastAsia="en-US"/>
              </w:rPr>
            </w:pPr>
            <w:r>
              <w:t>Расширить представление о роли православной культуры</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5</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Добро и зло.</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lang w:eastAsia="en-US"/>
              </w:rPr>
            </w:pPr>
            <w:r>
              <w:t>Обсуждать предложенную ситуацию</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6</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Что говорит о человеке православная культура.</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proofErr w:type="gramStart"/>
            <w:r>
              <w:rPr>
                <w:snapToGrid w:val="0"/>
              </w:rPr>
              <w:t>высказывать своё отношение</w:t>
            </w:r>
            <w:proofErr w:type="gramEnd"/>
            <w:r>
              <w:rPr>
                <w:snapToGrid w:val="0"/>
              </w:rPr>
              <w:t xml:space="preserve"> к поступкам </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7</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О талантах и душе человека.</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Обсуждать ответы на вопросы</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8</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Спасение.</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Различать плохое от хорошего</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9</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Спаситель.</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lang w:eastAsia="en-US"/>
              </w:rPr>
            </w:pPr>
            <w:r>
              <w:t>Понимать содержание произведения</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10</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Чему Иисус Христос учил людей. Заповеди блаженства.</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t>Понимать содержание произведения</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11</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Золотое правило жизни христиан.</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Работать с иллюстрациями</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12</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Добродетели и страсти. Какой я?</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Уметь оценивать свои поступки</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13</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Милосердие. Кто мой ближний?</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Воспитывать чувства милосердия в себе</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14</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Жертвенная любовь.</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 xml:space="preserve">Воспитывать в себе заботу </w:t>
            </w:r>
            <w:proofErr w:type="gramStart"/>
            <w:r>
              <w:rPr>
                <w:snapToGrid w:val="0"/>
              </w:rPr>
              <w:t>о</w:t>
            </w:r>
            <w:proofErr w:type="gramEnd"/>
            <w:r>
              <w:rPr>
                <w:snapToGrid w:val="0"/>
              </w:rPr>
              <w:t xml:space="preserve"> слабых и близких</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15</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Победа над смертью.</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Формулировать вопросы</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16</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Проверь себя. Творческие работы учащихся.</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Ознакомиться  со своим видением предмета</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17</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Презентация творческих работ.</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Раскрыть своё восприятие мира в творческой работе</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18</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Православный храм.</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Работа с иллюстрациями</w:t>
            </w:r>
          </w:p>
        </w:tc>
      </w:tr>
      <w:tr w:rsidR="0001188B" w:rsidTr="0001188B">
        <w:trPr>
          <w:trHeight w:val="297"/>
        </w:trPr>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19</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Православные Таинства.</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lang w:eastAsia="en-US"/>
              </w:rPr>
            </w:pPr>
            <w:r>
              <w:t>Характеризовать обычаи и обряды</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20</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Священные образы. О чем рассказывает икона. Христианское искусство.</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Понимать священные образы и христианское искусство</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21</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Христианская семья.</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Развивать чувство гордости, взаимопомощи, любви</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22</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Православный календарь и праздники.</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Анализировать и правильно оценивать православные праздники</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23</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Святая Русь.</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Характеризовать жизнь святых</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lastRenderedPageBreak/>
              <w:t>24</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Верность.</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Понимать и объяснять поступки святых</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25</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Смирение.</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Рассуждать и отвечать на вопросы</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26</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Ратный подвиг.</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Совершать добрые поступки</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27</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Мужество.</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Характеризовать жизнь святых</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28</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Христианская радость.</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lang w:eastAsia="en-US"/>
              </w:rPr>
            </w:pPr>
            <w:r>
              <w:t>Учиться выражать добрые чувства к окружающим</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29</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Подвиг веры.</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bCs/>
                <w:snapToGrid w:val="0"/>
                <w:lang w:eastAsia="en-US"/>
              </w:rPr>
            </w:pPr>
            <w:r>
              <w:rPr>
                <w:bCs/>
                <w:snapToGrid w:val="0"/>
              </w:rPr>
              <w:t>Учиться объяснять значение слова «подвиг»</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30</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Как сохранить красивый мир? Святыни России.</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lang w:eastAsia="en-US"/>
              </w:rPr>
            </w:pPr>
            <w:r>
              <w:t>Воспитывать чувства патриотизма</w:t>
            </w:r>
          </w:p>
        </w:tc>
      </w:tr>
      <w:tr w:rsidR="0001188B" w:rsidTr="0001188B">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31</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Подготовка творческих проектов по теме «Диалог культур и поколений».</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Ознакомить со своим видением предмета</w:t>
            </w:r>
          </w:p>
        </w:tc>
      </w:tr>
      <w:tr w:rsidR="0001188B" w:rsidTr="0001188B">
        <w:trPr>
          <w:trHeight w:val="646"/>
        </w:trPr>
        <w:tc>
          <w:tcPr>
            <w:tcW w:w="90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jc w:val="center"/>
              <w:rPr>
                <w:lang w:eastAsia="en-US"/>
              </w:rPr>
            </w:pPr>
            <w:r>
              <w:t>32</w:t>
            </w:r>
          </w:p>
        </w:tc>
        <w:tc>
          <w:tcPr>
            <w:tcW w:w="4680" w:type="dxa"/>
            <w:tcBorders>
              <w:top w:val="nil"/>
              <w:left w:val="single" w:sz="2" w:space="0" w:color="000000"/>
              <w:bottom w:val="single" w:sz="2" w:space="0" w:color="000000"/>
              <w:right w:val="nil"/>
            </w:tcBorders>
            <w:hideMark/>
          </w:tcPr>
          <w:p w:rsidR="0001188B" w:rsidRDefault="0001188B">
            <w:pPr>
              <w:widowControl w:val="0"/>
              <w:autoSpaceDN w:val="0"/>
              <w:adjustRightInd w:val="0"/>
              <w:spacing w:after="200" w:line="276" w:lineRule="auto"/>
              <w:rPr>
                <w:snapToGrid w:val="0"/>
                <w:lang w:eastAsia="en-US"/>
              </w:rPr>
            </w:pPr>
            <w:r>
              <w:rPr>
                <w:snapToGrid w:val="0"/>
              </w:rPr>
              <w:t>Сохраняем культурное наследие, святыни России.</w:t>
            </w:r>
          </w:p>
        </w:tc>
        <w:tc>
          <w:tcPr>
            <w:tcW w:w="3711" w:type="dxa"/>
            <w:gridSpan w:val="3"/>
            <w:tcBorders>
              <w:top w:val="nil"/>
              <w:left w:val="single" w:sz="4" w:space="0" w:color="auto"/>
              <w:bottom w:val="single" w:sz="2" w:space="0" w:color="000000"/>
              <w:right w:val="single" w:sz="4" w:space="0" w:color="auto"/>
            </w:tcBorders>
            <w:hideMark/>
          </w:tcPr>
          <w:p w:rsidR="0001188B" w:rsidRDefault="0001188B">
            <w:pPr>
              <w:widowControl w:val="0"/>
              <w:autoSpaceDN w:val="0"/>
              <w:adjustRightInd w:val="0"/>
              <w:spacing w:after="200" w:line="276" w:lineRule="auto"/>
              <w:jc w:val="center"/>
              <w:rPr>
                <w:snapToGrid w:val="0"/>
                <w:lang w:eastAsia="en-US"/>
              </w:rPr>
            </w:pPr>
            <w:r>
              <w:rPr>
                <w:snapToGrid w:val="0"/>
              </w:rPr>
              <w:t>Раскрыть своё восприятие мира в творческой работе</w:t>
            </w:r>
          </w:p>
        </w:tc>
      </w:tr>
      <w:tr w:rsidR="0001188B" w:rsidTr="0001188B">
        <w:tc>
          <w:tcPr>
            <w:tcW w:w="900" w:type="dxa"/>
            <w:tcBorders>
              <w:top w:val="nil"/>
              <w:left w:val="single" w:sz="2" w:space="0" w:color="000000"/>
              <w:bottom w:val="single" w:sz="4" w:space="0" w:color="auto"/>
              <w:right w:val="nil"/>
            </w:tcBorders>
            <w:hideMark/>
          </w:tcPr>
          <w:p w:rsidR="0001188B" w:rsidRDefault="0001188B">
            <w:pPr>
              <w:widowControl w:val="0"/>
              <w:autoSpaceDN w:val="0"/>
              <w:adjustRightInd w:val="0"/>
              <w:spacing w:after="200" w:line="276" w:lineRule="auto"/>
              <w:jc w:val="center"/>
              <w:rPr>
                <w:lang w:eastAsia="en-US"/>
              </w:rPr>
            </w:pPr>
            <w:r>
              <w:t>33</w:t>
            </w:r>
          </w:p>
        </w:tc>
        <w:tc>
          <w:tcPr>
            <w:tcW w:w="4680" w:type="dxa"/>
            <w:tcBorders>
              <w:top w:val="nil"/>
              <w:left w:val="single" w:sz="2" w:space="0" w:color="000000"/>
              <w:bottom w:val="single" w:sz="4" w:space="0" w:color="auto"/>
              <w:right w:val="nil"/>
            </w:tcBorders>
            <w:hideMark/>
          </w:tcPr>
          <w:p w:rsidR="0001188B" w:rsidRDefault="0001188B">
            <w:pPr>
              <w:widowControl w:val="0"/>
              <w:autoSpaceDN w:val="0"/>
              <w:adjustRightInd w:val="0"/>
              <w:spacing w:after="200" w:line="276" w:lineRule="auto"/>
              <w:rPr>
                <w:snapToGrid w:val="0"/>
                <w:lang w:eastAsia="en-US"/>
              </w:rPr>
            </w:pPr>
            <w:r>
              <w:rPr>
                <w:snapToGrid w:val="0"/>
              </w:rPr>
              <w:t>Итоговая презентация творческих проектов.</w:t>
            </w:r>
          </w:p>
        </w:tc>
        <w:tc>
          <w:tcPr>
            <w:tcW w:w="3711" w:type="dxa"/>
            <w:gridSpan w:val="3"/>
            <w:tcBorders>
              <w:top w:val="nil"/>
              <w:left w:val="single" w:sz="4" w:space="0" w:color="auto"/>
              <w:bottom w:val="single" w:sz="4" w:space="0" w:color="auto"/>
              <w:right w:val="single" w:sz="4" w:space="0" w:color="auto"/>
            </w:tcBorders>
            <w:hideMark/>
          </w:tcPr>
          <w:p w:rsidR="0001188B" w:rsidRDefault="0001188B">
            <w:pPr>
              <w:widowControl w:val="0"/>
              <w:autoSpaceDN w:val="0"/>
              <w:adjustRightInd w:val="0"/>
              <w:spacing w:after="200" w:line="276" w:lineRule="auto"/>
              <w:jc w:val="center"/>
              <w:rPr>
                <w:lang w:eastAsia="en-US"/>
              </w:rPr>
            </w:pPr>
            <w:r>
              <w:t>Обсуждать в группах проекты, отвечать на вопросы</w:t>
            </w:r>
          </w:p>
        </w:tc>
      </w:tr>
      <w:tr w:rsidR="0001188B" w:rsidTr="0001188B">
        <w:tc>
          <w:tcPr>
            <w:tcW w:w="900" w:type="dxa"/>
            <w:tcBorders>
              <w:top w:val="single" w:sz="4" w:space="0" w:color="auto"/>
              <w:left w:val="single" w:sz="2" w:space="0" w:color="000000"/>
              <w:bottom w:val="nil"/>
              <w:right w:val="nil"/>
            </w:tcBorders>
            <w:hideMark/>
          </w:tcPr>
          <w:p w:rsidR="0001188B" w:rsidRDefault="0001188B">
            <w:pPr>
              <w:widowControl w:val="0"/>
              <w:autoSpaceDN w:val="0"/>
              <w:adjustRightInd w:val="0"/>
              <w:spacing w:after="200" w:line="276" w:lineRule="auto"/>
              <w:jc w:val="center"/>
              <w:rPr>
                <w:lang w:eastAsia="en-US"/>
              </w:rPr>
            </w:pPr>
            <w:r>
              <w:t>34</w:t>
            </w:r>
          </w:p>
        </w:tc>
        <w:tc>
          <w:tcPr>
            <w:tcW w:w="4680" w:type="dxa"/>
            <w:tcBorders>
              <w:top w:val="single" w:sz="4" w:space="0" w:color="auto"/>
              <w:left w:val="single" w:sz="2" w:space="0" w:color="000000"/>
              <w:bottom w:val="nil"/>
              <w:right w:val="nil"/>
            </w:tcBorders>
            <w:hideMark/>
          </w:tcPr>
          <w:p w:rsidR="0001188B" w:rsidRDefault="0001188B">
            <w:pPr>
              <w:widowControl w:val="0"/>
              <w:autoSpaceDN w:val="0"/>
              <w:adjustRightInd w:val="0"/>
              <w:spacing w:after="200" w:line="276" w:lineRule="auto"/>
              <w:rPr>
                <w:snapToGrid w:val="0"/>
                <w:lang w:eastAsia="en-US"/>
              </w:rPr>
            </w:pPr>
            <w:r>
              <w:rPr>
                <w:snapToGrid w:val="0"/>
              </w:rPr>
              <w:t>Золотая цепь святых. Обращение к школьникам 22 века.</w:t>
            </w:r>
          </w:p>
        </w:tc>
        <w:tc>
          <w:tcPr>
            <w:tcW w:w="3711" w:type="dxa"/>
            <w:gridSpan w:val="3"/>
            <w:tcBorders>
              <w:top w:val="single" w:sz="4" w:space="0" w:color="auto"/>
              <w:left w:val="single" w:sz="4" w:space="0" w:color="auto"/>
              <w:bottom w:val="nil"/>
              <w:right w:val="single" w:sz="4" w:space="0" w:color="auto"/>
            </w:tcBorders>
            <w:hideMark/>
          </w:tcPr>
          <w:p w:rsidR="0001188B" w:rsidRDefault="0001188B">
            <w:pPr>
              <w:widowControl w:val="0"/>
              <w:autoSpaceDN w:val="0"/>
              <w:adjustRightInd w:val="0"/>
              <w:spacing w:after="200" w:line="276" w:lineRule="auto"/>
              <w:jc w:val="center"/>
              <w:rPr>
                <w:lang w:eastAsia="en-US"/>
              </w:rPr>
            </w:pPr>
            <w:r>
              <w:t>Обращение к школьникам 22 века (какие ценности хотели передать школьникам 22 века)</w:t>
            </w:r>
          </w:p>
        </w:tc>
      </w:tr>
      <w:tr w:rsidR="0001188B" w:rsidTr="0001188B">
        <w:tc>
          <w:tcPr>
            <w:tcW w:w="900" w:type="dxa"/>
            <w:tcBorders>
              <w:top w:val="nil"/>
              <w:left w:val="single" w:sz="2" w:space="0" w:color="000000"/>
              <w:bottom w:val="single" w:sz="2" w:space="0" w:color="000000"/>
              <w:right w:val="nil"/>
            </w:tcBorders>
          </w:tcPr>
          <w:p w:rsidR="0001188B" w:rsidRDefault="0001188B">
            <w:pPr>
              <w:widowControl w:val="0"/>
              <w:autoSpaceDN w:val="0"/>
              <w:adjustRightInd w:val="0"/>
              <w:spacing w:after="200" w:line="276" w:lineRule="auto"/>
              <w:jc w:val="center"/>
              <w:rPr>
                <w:lang w:eastAsia="en-US"/>
              </w:rPr>
            </w:pPr>
          </w:p>
        </w:tc>
        <w:tc>
          <w:tcPr>
            <w:tcW w:w="4680" w:type="dxa"/>
            <w:tcBorders>
              <w:top w:val="nil"/>
              <w:left w:val="single" w:sz="2" w:space="0" w:color="000000"/>
              <w:bottom w:val="single" w:sz="2" w:space="0" w:color="000000"/>
              <w:right w:val="nil"/>
            </w:tcBorders>
          </w:tcPr>
          <w:p w:rsidR="0001188B" w:rsidRDefault="0001188B">
            <w:pPr>
              <w:widowControl w:val="0"/>
              <w:autoSpaceDN w:val="0"/>
              <w:adjustRightInd w:val="0"/>
              <w:spacing w:after="200" w:line="276" w:lineRule="auto"/>
              <w:rPr>
                <w:snapToGrid w:val="0"/>
                <w:lang w:eastAsia="en-US"/>
              </w:rPr>
            </w:pPr>
          </w:p>
        </w:tc>
        <w:tc>
          <w:tcPr>
            <w:tcW w:w="3711" w:type="dxa"/>
            <w:gridSpan w:val="3"/>
            <w:tcBorders>
              <w:top w:val="nil"/>
              <w:left w:val="single" w:sz="4" w:space="0" w:color="auto"/>
              <w:bottom w:val="single" w:sz="2" w:space="0" w:color="000000"/>
              <w:right w:val="single" w:sz="4" w:space="0" w:color="auto"/>
            </w:tcBorders>
          </w:tcPr>
          <w:p w:rsidR="0001188B" w:rsidRDefault="0001188B">
            <w:pPr>
              <w:widowControl w:val="0"/>
              <w:autoSpaceDN w:val="0"/>
              <w:adjustRightInd w:val="0"/>
              <w:spacing w:after="200" w:line="276" w:lineRule="auto"/>
              <w:jc w:val="center"/>
              <w:rPr>
                <w:lang w:eastAsia="en-US"/>
              </w:rPr>
            </w:pPr>
          </w:p>
        </w:tc>
      </w:tr>
    </w:tbl>
    <w:p w:rsidR="00C12D16" w:rsidRDefault="00C12D16" w:rsidP="00961535"/>
    <w:p w:rsidR="00C12D16" w:rsidRDefault="00C12D16" w:rsidP="00961535"/>
    <w:p w:rsidR="001A2BF4" w:rsidRDefault="001A2BF4" w:rsidP="0001188B">
      <w:pPr>
        <w:autoSpaceDE w:val="0"/>
        <w:autoSpaceDN w:val="0"/>
        <w:adjustRightInd w:val="0"/>
        <w:jc w:val="both"/>
        <w:rPr>
          <w:color w:val="000000"/>
        </w:rPr>
      </w:pPr>
    </w:p>
    <w:p w:rsidR="00E5096E" w:rsidRPr="0042206F" w:rsidRDefault="0001188B" w:rsidP="0001188B">
      <w:pPr>
        <w:autoSpaceDE w:val="0"/>
        <w:autoSpaceDN w:val="0"/>
        <w:adjustRightInd w:val="0"/>
        <w:rPr>
          <w:rFonts w:ascii="Times New Roman CYR" w:hAnsi="Times New Roman CYR" w:cs="Times New Roman CYR"/>
          <w:b/>
          <w:bCs/>
        </w:rPr>
      </w:pPr>
      <w:r>
        <w:rPr>
          <w:rFonts w:ascii="Times New Roman CYR" w:hAnsi="Times New Roman CYR" w:cs="Times New Roman CYR"/>
          <w:b/>
          <w:bCs/>
        </w:rPr>
        <w:t xml:space="preserve">   8</w:t>
      </w:r>
      <w:r w:rsidR="00D02972">
        <w:rPr>
          <w:rFonts w:ascii="Times New Roman CYR" w:hAnsi="Times New Roman CYR" w:cs="Times New Roman CYR"/>
          <w:b/>
          <w:bCs/>
        </w:rPr>
        <w:t xml:space="preserve">. </w:t>
      </w:r>
      <w:r w:rsidR="00E5096E" w:rsidRPr="0042206F">
        <w:rPr>
          <w:rFonts w:ascii="Times New Roman CYR" w:hAnsi="Times New Roman CYR" w:cs="Times New Roman CYR"/>
          <w:b/>
          <w:bCs/>
        </w:rPr>
        <w:t>Формы и средства контроля:</w:t>
      </w:r>
    </w:p>
    <w:p w:rsidR="00E5096E" w:rsidRPr="0042206F" w:rsidRDefault="00E5096E" w:rsidP="00E5096E">
      <w:pPr>
        <w:autoSpaceDE w:val="0"/>
        <w:autoSpaceDN w:val="0"/>
        <w:adjustRightInd w:val="0"/>
        <w:jc w:val="center"/>
        <w:rPr>
          <w:b/>
          <w:bCs/>
        </w:rPr>
      </w:pPr>
    </w:p>
    <w:p w:rsidR="00E5096E" w:rsidRPr="0042206F" w:rsidRDefault="00E5096E" w:rsidP="00E5096E">
      <w:pPr>
        <w:autoSpaceDE w:val="0"/>
        <w:autoSpaceDN w:val="0"/>
        <w:adjustRightInd w:val="0"/>
        <w:ind w:firstLine="708"/>
        <w:jc w:val="both"/>
        <w:rPr>
          <w:rFonts w:ascii="Times New Roman CYR" w:hAnsi="Times New Roman CYR" w:cs="Times New Roman CYR"/>
          <w:highlight w:val="white"/>
        </w:rPr>
      </w:pPr>
      <w:r w:rsidRPr="0042206F">
        <w:rPr>
          <w:rFonts w:ascii="Times New Roman CYR" w:hAnsi="Times New Roman CYR" w:cs="Times New Roman CYR"/>
          <w:color w:val="000000"/>
          <w:highlight w:val="white"/>
        </w:rPr>
        <w:t>Для проверки знаний используется комплекс заданий, ориентированных на разный уровень представления учебного материала, различные виды умственной и эмоционально-оценочной деятельности учащихся.</w:t>
      </w:r>
    </w:p>
    <w:p w:rsidR="00E5096E" w:rsidRPr="0042206F" w:rsidRDefault="00E5096E" w:rsidP="00E5096E">
      <w:pPr>
        <w:autoSpaceDE w:val="0"/>
        <w:autoSpaceDN w:val="0"/>
        <w:adjustRightInd w:val="0"/>
        <w:ind w:firstLine="708"/>
        <w:jc w:val="both"/>
        <w:rPr>
          <w:rFonts w:ascii="Times New Roman CYR" w:hAnsi="Times New Roman CYR" w:cs="Times New Roman CYR"/>
          <w:color w:val="000000"/>
          <w:highlight w:val="white"/>
        </w:rPr>
      </w:pPr>
      <w:r w:rsidRPr="0042206F">
        <w:rPr>
          <w:rFonts w:ascii="Times New Roman CYR" w:hAnsi="Times New Roman CYR" w:cs="Times New Roman CYR"/>
          <w:color w:val="000000"/>
          <w:highlight w:val="white"/>
        </w:rPr>
        <w:t xml:space="preserve">Формы контроля являются вариативными, включая анкетирование, тестирование, анализ продуктов деятельности (творческие проектные работы, компьютерные презентации, сочинения, рисунки и т.д.). </w:t>
      </w:r>
    </w:p>
    <w:p w:rsidR="00E5096E" w:rsidRPr="0042206F" w:rsidRDefault="00E5096E" w:rsidP="00E5096E">
      <w:pPr>
        <w:autoSpaceDE w:val="0"/>
        <w:autoSpaceDN w:val="0"/>
        <w:adjustRightInd w:val="0"/>
        <w:ind w:firstLine="708"/>
        <w:jc w:val="both"/>
        <w:rPr>
          <w:rFonts w:ascii="Times New Roman CYR" w:hAnsi="Times New Roman CYR" w:cs="Times New Roman CYR"/>
          <w:highlight w:val="white"/>
        </w:rPr>
      </w:pPr>
      <w:r w:rsidRPr="0042206F">
        <w:rPr>
          <w:rFonts w:ascii="Times New Roman CYR" w:hAnsi="Times New Roman CYR" w:cs="Times New Roman CYR"/>
          <w:b/>
          <w:bCs/>
          <w:color w:val="000000"/>
          <w:highlight w:val="white"/>
        </w:rPr>
        <w:t xml:space="preserve">Формой закрепления и текущей проверки </w:t>
      </w:r>
      <w:r w:rsidRPr="0042206F">
        <w:rPr>
          <w:rFonts w:ascii="Times New Roman CYR" w:hAnsi="Times New Roman CYR" w:cs="Times New Roman CYR"/>
          <w:color w:val="000000"/>
          <w:highlight w:val="white"/>
        </w:rPr>
        <w:t xml:space="preserve">усвоения являются проблемные задания рубрики </w:t>
      </w:r>
      <w:r w:rsidRPr="0042206F">
        <w:rPr>
          <w:color w:val="000000"/>
          <w:highlight w:val="white"/>
        </w:rPr>
        <w:t>«</w:t>
      </w:r>
      <w:r w:rsidRPr="0042206F">
        <w:rPr>
          <w:rFonts w:ascii="Times New Roman CYR" w:hAnsi="Times New Roman CYR" w:cs="Times New Roman CYR"/>
          <w:color w:val="000000"/>
          <w:highlight w:val="white"/>
        </w:rPr>
        <w:t>Обсуждаем-размышляем</w:t>
      </w:r>
      <w:r w:rsidRPr="0042206F">
        <w:rPr>
          <w:color w:val="000000"/>
          <w:highlight w:val="white"/>
        </w:rPr>
        <w:t xml:space="preserve">», </w:t>
      </w:r>
      <w:r w:rsidRPr="0042206F">
        <w:rPr>
          <w:rFonts w:ascii="Times New Roman CYR" w:hAnsi="Times New Roman CYR" w:cs="Times New Roman CYR"/>
          <w:color w:val="000000"/>
          <w:highlight w:val="white"/>
        </w:rPr>
        <w:t>творческие проектные работы учащихся - маршруты духовного краеведения по темам содержания учебного пособия.</w:t>
      </w:r>
    </w:p>
    <w:p w:rsidR="00E5096E" w:rsidRPr="0042206F" w:rsidRDefault="00E5096E" w:rsidP="00E5096E">
      <w:pPr>
        <w:autoSpaceDE w:val="0"/>
        <w:autoSpaceDN w:val="0"/>
        <w:adjustRightInd w:val="0"/>
        <w:jc w:val="both"/>
        <w:rPr>
          <w:rFonts w:ascii="Times New Roman CYR" w:hAnsi="Times New Roman CYR" w:cs="Times New Roman CYR"/>
          <w:highlight w:val="white"/>
        </w:rPr>
      </w:pPr>
      <w:r w:rsidRPr="0042206F">
        <w:rPr>
          <w:rFonts w:ascii="Times New Roman CYR" w:hAnsi="Times New Roman CYR" w:cs="Times New Roman CYR"/>
          <w:b/>
          <w:bCs/>
          <w:color w:val="000000"/>
          <w:highlight w:val="white"/>
        </w:rPr>
        <w:t xml:space="preserve">Формой итогового контроля </w:t>
      </w:r>
      <w:r w:rsidRPr="0042206F">
        <w:rPr>
          <w:rFonts w:ascii="Times New Roman CYR" w:hAnsi="Times New Roman CYR" w:cs="Times New Roman CYR"/>
          <w:color w:val="000000"/>
          <w:highlight w:val="white"/>
        </w:rPr>
        <w:t xml:space="preserve">является </w:t>
      </w:r>
      <w:r w:rsidRPr="0042206F">
        <w:rPr>
          <w:rFonts w:ascii="Times New Roman CYR" w:hAnsi="Times New Roman CYR" w:cs="Times New Roman CYR"/>
          <w:i/>
          <w:iCs/>
          <w:color w:val="000000"/>
          <w:highlight w:val="white"/>
        </w:rPr>
        <w:t xml:space="preserve">коллективный творческий проект </w:t>
      </w:r>
      <w:r w:rsidRPr="0042206F">
        <w:rPr>
          <w:i/>
          <w:iCs/>
          <w:color w:val="000000"/>
          <w:highlight w:val="white"/>
        </w:rPr>
        <w:t>«</w:t>
      </w:r>
      <w:r w:rsidRPr="0042206F">
        <w:rPr>
          <w:rFonts w:ascii="Times New Roman CYR" w:hAnsi="Times New Roman CYR" w:cs="Times New Roman CYR"/>
          <w:i/>
          <w:iCs/>
          <w:color w:val="000000"/>
          <w:highlight w:val="white"/>
        </w:rPr>
        <w:t>Диалог культур и поколений. Сохраняем культурное наследие, святыни России</w:t>
      </w:r>
      <w:r w:rsidRPr="0042206F">
        <w:rPr>
          <w:i/>
          <w:iCs/>
          <w:color w:val="000000"/>
          <w:highlight w:val="white"/>
        </w:rPr>
        <w:t xml:space="preserve">», </w:t>
      </w:r>
      <w:proofErr w:type="gramStart"/>
      <w:r w:rsidRPr="0042206F">
        <w:rPr>
          <w:rFonts w:ascii="Times New Roman CYR" w:hAnsi="Times New Roman CYR" w:cs="Times New Roman CYR"/>
          <w:color w:val="000000"/>
          <w:highlight w:val="white"/>
        </w:rPr>
        <w:t>который</w:t>
      </w:r>
      <w:proofErr w:type="gramEnd"/>
      <w:r w:rsidRPr="0042206F">
        <w:rPr>
          <w:rFonts w:ascii="Times New Roman CYR" w:hAnsi="Times New Roman CYR" w:cs="Times New Roman CYR"/>
          <w:color w:val="000000"/>
          <w:highlight w:val="white"/>
        </w:rPr>
        <w:t xml:space="preserve"> не только призван контролировать усвоение материала курса, но и актуализирует для школьников полученные знания, показывая им преемственность духовных культурных православных традиций, отраженных как в феноменах культуры, так и в жизни современных россиян.</w:t>
      </w:r>
    </w:p>
    <w:p w:rsidR="00E5096E" w:rsidRPr="0042206F" w:rsidRDefault="00E5096E" w:rsidP="00E5096E">
      <w:pPr>
        <w:autoSpaceDE w:val="0"/>
        <w:autoSpaceDN w:val="0"/>
        <w:adjustRightInd w:val="0"/>
        <w:rPr>
          <w:color w:val="000000"/>
          <w:highlight w:val="white"/>
        </w:rPr>
      </w:pPr>
      <w:r w:rsidRPr="0042206F">
        <w:rPr>
          <w:rFonts w:ascii="Times New Roman CYR" w:hAnsi="Times New Roman CYR" w:cs="Times New Roman CYR"/>
          <w:color w:val="000000"/>
          <w:highlight w:val="white"/>
        </w:rPr>
        <w:t xml:space="preserve">В качестве </w:t>
      </w:r>
      <w:r w:rsidRPr="0042206F">
        <w:rPr>
          <w:rFonts w:ascii="Times New Roman CYR" w:hAnsi="Times New Roman CYR" w:cs="Times New Roman CYR"/>
          <w:b/>
          <w:bCs/>
          <w:color w:val="000000"/>
          <w:highlight w:val="white"/>
        </w:rPr>
        <w:t xml:space="preserve">домашнего задания </w:t>
      </w:r>
      <w:r w:rsidRPr="0042206F">
        <w:rPr>
          <w:rFonts w:ascii="Times New Roman CYR" w:hAnsi="Times New Roman CYR" w:cs="Times New Roman CYR"/>
          <w:color w:val="000000"/>
          <w:highlight w:val="white"/>
        </w:rPr>
        <w:t xml:space="preserve">используются творческие проектные работы - </w:t>
      </w:r>
      <w:r w:rsidRPr="0042206F">
        <w:rPr>
          <w:color w:val="000000"/>
          <w:highlight w:val="white"/>
        </w:rPr>
        <w:t>«</w:t>
      </w:r>
      <w:r w:rsidRPr="0042206F">
        <w:rPr>
          <w:rFonts w:ascii="Times New Roman CYR" w:hAnsi="Times New Roman CYR" w:cs="Times New Roman CYR"/>
          <w:color w:val="000000"/>
          <w:highlight w:val="white"/>
        </w:rPr>
        <w:t>Маршруты духовного краеведения</w:t>
      </w:r>
      <w:r w:rsidRPr="0042206F">
        <w:rPr>
          <w:color w:val="000000"/>
          <w:highlight w:val="white"/>
        </w:rPr>
        <w:t>» («</w:t>
      </w:r>
      <w:r w:rsidRPr="0042206F">
        <w:rPr>
          <w:rFonts w:ascii="Times New Roman CYR" w:hAnsi="Times New Roman CYR" w:cs="Times New Roman CYR"/>
          <w:color w:val="000000"/>
          <w:highlight w:val="white"/>
        </w:rPr>
        <w:t>Путешествия по святым местам России</w:t>
      </w:r>
      <w:r w:rsidRPr="0042206F">
        <w:rPr>
          <w:color w:val="000000"/>
          <w:highlight w:val="white"/>
        </w:rPr>
        <w:t xml:space="preserve">»), </w:t>
      </w:r>
      <w:r w:rsidRPr="0042206F">
        <w:rPr>
          <w:rFonts w:ascii="Times New Roman CYR" w:hAnsi="Times New Roman CYR" w:cs="Times New Roman CYR"/>
          <w:color w:val="000000"/>
          <w:highlight w:val="white"/>
        </w:rPr>
        <w:lastRenderedPageBreak/>
        <w:t xml:space="preserve">организуется подготовка выставки итоговых творческих проектов </w:t>
      </w:r>
      <w:r w:rsidRPr="0042206F">
        <w:rPr>
          <w:color w:val="000000"/>
          <w:highlight w:val="white"/>
        </w:rPr>
        <w:t>«</w:t>
      </w:r>
      <w:r w:rsidRPr="0042206F">
        <w:rPr>
          <w:rFonts w:ascii="Times New Roman CYR" w:hAnsi="Times New Roman CYR" w:cs="Times New Roman CYR"/>
          <w:color w:val="000000"/>
          <w:highlight w:val="white"/>
        </w:rPr>
        <w:t>Диалог культур и поколений. Сохраняем культурное наследие, святыни России</w:t>
      </w:r>
      <w:r w:rsidRPr="0042206F">
        <w:rPr>
          <w:color w:val="000000"/>
          <w:highlight w:val="white"/>
        </w:rPr>
        <w:t>».</w:t>
      </w:r>
    </w:p>
    <w:p w:rsidR="00E5096E" w:rsidRPr="0042206F" w:rsidRDefault="00E5096E" w:rsidP="00E5096E">
      <w:pPr>
        <w:autoSpaceDE w:val="0"/>
        <w:autoSpaceDN w:val="0"/>
        <w:adjustRightInd w:val="0"/>
        <w:rPr>
          <w:rFonts w:ascii="Times New Roman CYR" w:hAnsi="Times New Roman CYR" w:cs="Times New Roman CYR"/>
          <w:b/>
          <w:bCs/>
          <w:i/>
          <w:iCs/>
          <w:u w:val="single"/>
        </w:rPr>
      </w:pPr>
      <w:r w:rsidRPr="0042206F">
        <w:rPr>
          <w:rFonts w:ascii="Times New Roman CYR" w:hAnsi="Times New Roman CYR" w:cs="Times New Roman CYR"/>
          <w:b/>
          <w:bCs/>
          <w:i/>
          <w:iCs/>
        </w:rPr>
        <w:t>Темы творческих работ и проектов (уроки16-17, 31-34):</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Как я понимаю православие</w:t>
      </w:r>
      <w:r w:rsidRPr="0042206F">
        <w:t>»;</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Значение православия в жизни человека и общества</w:t>
      </w:r>
      <w:r w:rsidRPr="0042206F">
        <w:t>»;</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Памятники православной культуры в моём крае</w:t>
      </w:r>
      <w:r w:rsidRPr="0042206F">
        <w:t>»;</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Моё отношение к миру</w:t>
      </w:r>
      <w:r w:rsidRPr="0042206F">
        <w:t>»;</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Моё отношение к людям</w:t>
      </w:r>
      <w:r w:rsidRPr="0042206F">
        <w:t>»;</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Моё отношение к России</w:t>
      </w:r>
      <w:r w:rsidRPr="0042206F">
        <w:t>»;</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С чего начинается Родина</w:t>
      </w:r>
      <w:r w:rsidRPr="0042206F">
        <w:t>»;</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Герои России</w:t>
      </w:r>
      <w:r w:rsidRPr="0042206F">
        <w:t>»;</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Вклад моей семьи в благополучие и процветание Отечества (труд, ратный подвиг, творчество и т.п.)</w:t>
      </w:r>
      <w:r w:rsidRPr="0042206F">
        <w:t>»;</w:t>
      </w:r>
    </w:p>
    <w:p w:rsidR="00E5096E" w:rsidRPr="0042206F" w:rsidRDefault="00E5096E" w:rsidP="00E5096E">
      <w:pPr>
        <w:autoSpaceDE w:val="0"/>
        <w:autoSpaceDN w:val="0"/>
        <w:adjustRightInd w:val="0"/>
      </w:pPr>
      <w:r w:rsidRPr="0042206F">
        <w:t>- «</w:t>
      </w:r>
      <w:r w:rsidRPr="0042206F">
        <w:rPr>
          <w:rFonts w:ascii="Times New Roman CYR" w:hAnsi="Times New Roman CYR" w:cs="Times New Roman CYR"/>
        </w:rPr>
        <w:t>Мой дедушка – защитник Родины</w:t>
      </w:r>
      <w:r w:rsidRPr="0042206F">
        <w:t>»;</w:t>
      </w:r>
    </w:p>
    <w:p w:rsidR="00E5096E" w:rsidRPr="0042206F" w:rsidRDefault="00E5096E" w:rsidP="00E5096E">
      <w:pPr>
        <w:autoSpaceDE w:val="0"/>
        <w:autoSpaceDN w:val="0"/>
        <w:adjustRightInd w:val="0"/>
        <w:rPr>
          <w:rFonts w:ascii="Times New Roman CYR" w:hAnsi="Times New Roman CYR" w:cs="Times New Roman CYR"/>
        </w:rPr>
      </w:pPr>
      <w:r w:rsidRPr="0042206F">
        <w:t>- «</w:t>
      </w:r>
      <w:r w:rsidRPr="0042206F">
        <w:rPr>
          <w:rFonts w:ascii="Times New Roman CYR" w:hAnsi="Times New Roman CYR" w:cs="Times New Roman CYR"/>
        </w:rPr>
        <w:t>Мой друг</w:t>
      </w:r>
      <w:r w:rsidRPr="0042206F">
        <w:t xml:space="preserve">» </w:t>
      </w:r>
      <w:r w:rsidRPr="0042206F">
        <w:rPr>
          <w:rFonts w:ascii="Times New Roman CYR" w:hAnsi="Times New Roman CYR" w:cs="Times New Roman CYR"/>
        </w:rPr>
        <w:t>и др.</w:t>
      </w:r>
    </w:p>
    <w:p w:rsidR="001A2BF4" w:rsidRPr="00C12D16" w:rsidRDefault="001A2BF4" w:rsidP="001A2BF4">
      <w:pPr>
        <w:rPr>
          <w:b/>
          <w:sz w:val="28"/>
          <w:szCs w:val="28"/>
        </w:rPr>
      </w:pPr>
    </w:p>
    <w:p w:rsidR="00027C56" w:rsidRPr="00C12D16" w:rsidRDefault="0001188B" w:rsidP="00027C56">
      <w:pPr>
        <w:rPr>
          <w:b/>
          <w:bCs/>
          <w:iCs/>
          <w:color w:val="0D0D0D"/>
          <w:sz w:val="28"/>
          <w:szCs w:val="28"/>
        </w:rPr>
      </w:pPr>
      <w:r>
        <w:rPr>
          <w:b/>
          <w:sz w:val="28"/>
          <w:szCs w:val="28"/>
        </w:rPr>
        <w:t>9</w:t>
      </w:r>
      <w:r w:rsidR="00C12D16" w:rsidRPr="00C12D16">
        <w:rPr>
          <w:b/>
          <w:sz w:val="28"/>
          <w:szCs w:val="28"/>
        </w:rPr>
        <w:t>. Описание материально – технического</w:t>
      </w:r>
      <w:r w:rsidR="00C12D16">
        <w:t xml:space="preserve"> </w:t>
      </w:r>
      <w:r w:rsidR="00C12D16">
        <w:rPr>
          <w:b/>
          <w:bCs/>
          <w:iCs/>
          <w:color w:val="0D0D0D"/>
        </w:rPr>
        <w:t xml:space="preserve"> </w:t>
      </w:r>
      <w:r w:rsidR="00C12D16" w:rsidRPr="00C12D16">
        <w:rPr>
          <w:b/>
          <w:bCs/>
          <w:iCs/>
          <w:color w:val="0D0D0D"/>
          <w:sz w:val="28"/>
          <w:szCs w:val="28"/>
        </w:rPr>
        <w:t>обеспечения образовательной деятельности</w:t>
      </w:r>
    </w:p>
    <w:p w:rsidR="00027C56" w:rsidRDefault="00027C56" w:rsidP="00027C56">
      <w:pPr>
        <w:rPr>
          <w:bCs/>
          <w:iCs/>
          <w:color w:val="0D0D0D"/>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2517"/>
        <w:gridCol w:w="7"/>
        <w:gridCol w:w="1077"/>
        <w:gridCol w:w="1083"/>
        <w:gridCol w:w="1261"/>
        <w:gridCol w:w="1261"/>
        <w:gridCol w:w="901"/>
        <w:gridCol w:w="1598"/>
        <w:gridCol w:w="22"/>
      </w:tblGrid>
      <w:tr w:rsidR="00027C56">
        <w:trPr>
          <w:trHeight w:val="351"/>
        </w:trPr>
        <w:tc>
          <w:tcPr>
            <w:tcW w:w="626" w:type="dxa"/>
            <w:vMerge w:val="restart"/>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w:t>
            </w:r>
          </w:p>
        </w:tc>
        <w:tc>
          <w:tcPr>
            <w:tcW w:w="2517" w:type="dxa"/>
            <w:vMerge w:val="restart"/>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center"/>
              <w:rPr>
                <w:rFonts w:ascii="Calibri" w:eastAsia="Calibri" w:hAnsi="Calibri"/>
                <w:bCs/>
                <w:iCs/>
                <w:color w:val="0D0D0D"/>
                <w:sz w:val="22"/>
                <w:szCs w:val="22"/>
              </w:rPr>
            </w:pPr>
            <w:r>
              <w:rPr>
                <w:rFonts w:eastAsia="Calibri"/>
                <w:bCs/>
                <w:iCs/>
                <w:color w:val="0D0D0D"/>
              </w:rPr>
              <w:t xml:space="preserve">Наименование                             </w:t>
            </w:r>
          </w:p>
          <w:p w:rsidR="00027C56" w:rsidRDefault="00027C56">
            <w:pPr>
              <w:autoSpaceDE w:val="0"/>
              <w:autoSpaceDN w:val="0"/>
              <w:adjustRightInd w:val="0"/>
              <w:jc w:val="center"/>
              <w:rPr>
                <w:rFonts w:eastAsia="Calibri"/>
                <w:bCs/>
                <w:iCs/>
                <w:color w:val="0D0D0D"/>
              </w:rPr>
            </w:pPr>
            <w:r>
              <w:rPr>
                <w:rFonts w:eastAsia="Calibri"/>
                <w:bCs/>
                <w:iCs/>
                <w:color w:val="0D0D0D"/>
              </w:rPr>
              <w:t xml:space="preserve">  объектов и средств МТО</w:t>
            </w: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 xml:space="preserve"> </w:t>
            </w:r>
          </w:p>
        </w:tc>
        <w:tc>
          <w:tcPr>
            <w:tcW w:w="3428" w:type="dxa"/>
            <w:gridSpan w:val="4"/>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 xml:space="preserve">        4 класс</w:t>
            </w:r>
          </w:p>
        </w:tc>
        <w:tc>
          <w:tcPr>
            <w:tcW w:w="3782" w:type="dxa"/>
            <w:gridSpan w:val="4"/>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center"/>
              <w:rPr>
                <w:rFonts w:ascii="Calibri" w:eastAsia="Calibri" w:hAnsi="Calibri"/>
                <w:bCs/>
                <w:iCs/>
                <w:color w:val="0D0D0D"/>
                <w:sz w:val="22"/>
                <w:szCs w:val="22"/>
              </w:rPr>
            </w:pPr>
            <w:r>
              <w:rPr>
                <w:rFonts w:eastAsia="Calibri"/>
                <w:bCs/>
                <w:iCs/>
                <w:color w:val="0D0D0D"/>
              </w:rPr>
              <w:t>5 класс</w:t>
            </w:r>
          </w:p>
        </w:tc>
      </w:tr>
      <w:tr w:rsidR="00027C56">
        <w:trPr>
          <w:cantSplit/>
          <w:trHeight w:val="1969"/>
        </w:trPr>
        <w:tc>
          <w:tcPr>
            <w:tcW w:w="626" w:type="dxa"/>
            <w:vMerge/>
            <w:tcBorders>
              <w:top w:val="single" w:sz="4" w:space="0" w:color="auto"/>
              <w:left w:val="single" w:sz="4" w:space="0" w:color="auto"/>
              <w:bottom w:val="single" w:sz="4" w:space="0" w:color="auto"/>
              <w:right w:val="single" w:sz="4" w:space="0" w:color="auto"/>
            </w:tcBorders>
            <w:vAlign w:val="center"/>
          </w:tcPr>
          <w:p w:rsidR="00027C56" w:rsidRDefault="00027C56">
            <w:pPr>
              <w:rPr>
                <w:rFonts w:ascii="Calibri" w:eastAsia="Calibri" w:hAnsi="Calibri"/>
                <w:bCs/>
                <w:iCs/>
                <w:color w:val="0D0D0D"/>
                <w:sz w:val="22"/>
                <w:szCs w:val="22"/>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027C56" w:rsidRDefault="00027C56">
            <w:pPr>
              <w:rPr>
                <w:rFonts w:ascii="Calibri" w:eastAsia="Calibri" w:hAnsi="Calibri"/>
                <w:bCs/>
                <w:iCs/>
                <w:color w:val="0D0D0D"/>
                <w:sz w:val="22"/>
                <w:szCs w:val="22"/>
              </w:rPr>
            </w:pPr>
          </w:p>
        </w:tc>
        <w:tc>
          <w:tcPr>
            <w:tcW w:w="1084" w:type="dxa"/>
            <w:gridSpan w:val="2"/>
            <w:tcBorders>
              <w:top w:val="single" w:sz="4" w:space="0" w:color="auto"/>
              <w:left w:val="single" w:sz="4" w:space="0" w:color="auto"/>
              <w:bottom w:val="single" w:sz="4" w:space="0" w:color="auto"/>
              <w:right w:val="single" w:sz="4" w:space="0" w:color="auto"/>
            </w:tcBorders>
            <w:textDirection w:val="btLr"/>
          </w:tcPr>
          <w:p w:rsidR="00027C56" w:rsidRDefault="00027C56">
            <w:pPr>
              <w:autoSpaceDE w:val="0"/>
              <w:autoSpaceDN w:val="0"/>
              <w:adjustRightInd w:val="0"/>
              <w:spacing w:after="200" w:line="276" w:lineRule="auto"/>
              <w:ind w:left="113" w:right="113"/>
              <w:jc w:val="center"/>
              <w:rPr>
                <w:rFonts w:ascii="Calibri" w:eastAsia="Calibri" w:hAnsi="Calibri"/>
                <w:b/>
                <w:bCs/>
                <w:iCs/>
                <w:color w:val="0D0D0D"/>
                <w:sz w:val="20"/>
                <w:szCs w:val="20"/>
              </w:rPr>
            </w:pPr>
            <w:r>
              <w:rPr>
                <w:rFonts w:eastAsia="Calibri"/>
                <w:b/>
                <w:bCs/>
                <w:iCs/>
                <w:color w:val="0D0D0D"/>
                <w:sz w:val="20"/>
                <w:szCs w:val="20"/>
              </w:rPr>
              <w:t>необходимо</w:t>
            </w:r>
          </w:p>
        </w:tc>
        <w:tc>
          <w:tcPr>
            <w:tcW w:w="1083" w:type="dxa"/>
            <w:tcBorders>
              <w:top w:val="single" w:sz="4" w:space="0" w:color="auto"/>
              <w:left w:val="single" w:sz="4" w:space="0" w:color="auto"/>
              <w:bottom w:val="single" w:sz="4" w:space="0" w:color="auto"/>
              <w:right w:val="single" w:sz="4" w:space="0" w:color="auto"/>
            </w:tcBorders>
            <w:textDirection w:val="btLr"/>
          </w:tcPr>
          <w:p w:rsidR="00027C56" w:rsidRDefault="00027C56">
            <w:pPr>
              <w:autoSpaceDE w:val="0"/>
              <w:autoSpaceDN w:val="0"/>
              <w:adjustRightInd w:val="0"/>
              <w:spacing w:after="200" w:line="276" w:lineRule="auto"/>
              <w:ind w:left="113" w:right="113"/>
              <w:jc w:val="center"/>
              <w:rPr>
                <w:rFonts w:ascii="Calibri" w:eastAsia="Calibri" w:hAnsi="Calibri"/>
                <w:b/>
                <w:bCs/>
                <w:iCs/>
                <w:color w:val="0D0D0D"/>
                <w:sz w:val="20"/>
                <w:szCs w:val="20"/>
              </w:rPr>
            </w:pPr>
            <w:r>
              <w:rPr>
                <w:rFonts w:eastAsia="Calibri"/>
                <w:b/>
                <w:bCs/>
                <w:iCs/>
                <w:color w:val="0D0D0D"/>
                <w:sz w:val="20"/>
                <w:szCs w:val="20"/>
              </w:rPr>
              <w:t>имеется</w:t>
            </w:r>
          </w:p>
        </w:tc>
        <w:tc>
          <w:tcPr>
            <w:tcW w:w="1261" w:type="dxa"/>
            <w:tcBorders>
              <w:top w:val="single" w:sz="4" w:space="0" w:color="auto"/>
              <w:left w:val="single" w:sz="4" w:space="0" w:color="auto"/>
              <w:bottom w:val="single" w:sz="4" w:space="0" w:color="auto"/>
              <w:right w:val="single" w:sz="4" w:space="0" w:color="auto"/>
            </w:tcBorders>
            <w:textDirection w:val="btLr"/>
          </w:tcPr>
          <w:p w:rsidR="00027C56" w:rsidRDefault="00027C56">
            <w:pPr>
              <w:autoSpaceDE w:val="0"/>
              <w:autoSpaceDN w:val="0"/>
              <w:adjustRightInd w:val="0"/>
              <w:spacing w:after="200" w:line="276" w:lineRule="auto"/>
              <w:ind w:left="113" w:right="113"/>
              <w:jc w:val="center"/>
              <w:rPr>
                <w:rFonts w:ascii="Calibri" w:eastAsia="Calibri" w:hAnsi="Calibri"/>
                <w:b/>
                <w:bCs/>
                <w:iCs/>
                <w:color w:val="0D0D0D"/>
                <w:sz w:val="20"/>
                <w:szCs w:val="20"/>
              </w:rPr>
            </w:pPr>
            <w:r>
              <w:rPr>
                <w:rFonts w:eastAsia="Calibri"/>
                <w:b/>
                <w:bCs/>
                <w:iCs/>
                <w:color w:val="0D0D0D"/>
                <w:sz w:val="20"/>
                <w:szCs w:val="20"/>
              </w:rPr>
              <w:t>% обеспеченности</w:t>
            </w:r>
          </w:p>
        </w:tc>
        <w:tc>
          <w:tcPr>
            <w:tcW w:w="1261" w:type="dxa"/>
            <w:tcBorders>
              <w:top w:val="single" w:sz="4" w:space="0" w:color="auto"/>
              <w:left w:val="single" w:sz="4" w:space="0" w:color="auto"/>
              <w:bottom w:val="single" w:sz="4" w:space="0" w:color="auto"/>
              <w:right w:val="single" w:sz="4" w:space="0" w:color="auto"/>
            </w:tcBorders>
            <w:textDirection w:val="btLr"/>
          </w:tcPr>
          <w:p w:rsidR="00027C56" w:rsidRDefault="00027C56">
            <w:pPr>
              <w:autoSpaceDE w:val="0"/>
              <w:autoSpaceDN w:val="0"/>
              <w:adjustRightInd w:val="0"/>
              <w:spacing w:after="200" w:line="276" w:lineRule="auto"/>
              <w:ind w:left="113" w:right="113"/>
              <w:jc w:val="center"/>
              <w:rPr>
                <w:rFonts w:ascii="Calibri" w:eastAsia="Calibri" w:hAnsi="Calibri"/>
                <w:b/>
                <w:bCs/>
                <w:iCs/>
                <w:color w:val="0D0D0D"/>
                <w:sz w:val="20"/>
                <w:szCs w:val="20"/>
              </w:rPr>
            </w:pPr>
            <w:r>
              <w:rPr>
                <w:rFonts w:eastAsia="Calibri"/>
                <w:b/>
                <w:bCs/>
                <w:iCs/>
                <w:color w:val="0D0D0D"/>
                <w:sz w:val="20"/>
                <w:szCs w:val="20"/>
              </w:rPr>
              <w:t>необходимо</w:t>
            </w:r>
          </w:p>
        </w:tc>
        <w:tc>
          <w:tcPr>
            <w:tcW w:w="901" w:type="dxa"/>
            <w:tcBorders>
              <w:top w:val="single" w:sz="4" w:space="0" w:color="auto"/>
              <w:left w:val="single" w:sz="4" w:space="0" w:color="auto"/>
              <w:bottom w:val="single" w:sz="4" w:space="0" w:color="auto"/>
              <w:right w:val="single" w:sz="4" w:space="0" w:color="auto"/>
            </w:tcBorders>
            <w:textDirection w:val="btLr"/>
          </w:tcPr>
          <w:p w:rsidR="00027C56" w:rsidRDefault="00027C56">
            <w:pPr>
              <w:autoSpaceDE w:val="0"/>
              <w:autoSpaceDN w:val="0"/>
              <w:adjustRightInd w:val="0"/>
              <w:spacing w:after="200" w:line="276" w:lineRule="auto"/>
              <w:ind w:left="113" w:right="113"/>
              <w:jc w:val="center"/>
              <w:rPr>
                <w:rFonts w:ascii="Calibri" w:eastAsia="Calibri" w:hAnsi="Calibri"/>
                <w:b/>
                <w:bCs/>
                <w:iCs/>
                <w:color w:val="0D0D0D"/>
                <w:sz w:val="20"/>
                <w:szCs w:val="20"/>
              </w:rPr>
            </w:pPr>
            <w:r>
              <w:rPr>
                <w:rFonts w:eastAsia="Calibri"/>
                <w:b/>
                <w:bCs/>
                <w:iCs/>
                <w:color w:val="0D0D0D"/>
                <w:sz w:val="20"/>
                <w:szCs w:val="20"/>
              </w:rPr>
              <w:t>имеется</w:t>
            </w:r>
          </w:p>
        </w:tc>
        <w:tc>
          <w:tcPr>
            <w:tcW w:w="1620" w:type="dxa"/>
            <w:gridSpan w:val="2"/>
            <w:tcBorders>
              <w:top w:val="single" w:sz="4" w:space="0" w:color="auto"/>
              <w:left w:val="single" w:sz="4" w:space="0" w:color="auto"/>
              <w:bottom w:val="single" w:sz="4" w:space="0" w:color="auto"/>
              <w:right w:val="single" w:sz="4" w:space="0" w:color="auto"/>
            </w:tcBorders>
            <w:textDirection w:val="btLr"/>
          </w:tcPr>
          <w:p w:rsidR="00027C56" w:rsidRDefault="00027C56">
            <w:pPr>
              <w:autoSpaceDE w:val="0"/>
              <w:autoSpaceDN w:val="0"/>
              <w:adjustRightInd w:val="0"/>
              <w:spacing w:after="200" w:line="276" w:lineRule="auto"/>
              <w:ind w:left="113" w:right="113"/>
              <w:jc w:val="center"/>
              <w:rPr>
                <w:rFonts w:ascii="Calibri" w:eastAsia="Calibri" w:hAnsi="Calibri"/>
                <w:b/>
                <w:bCs/>
                <w:iCs/>
                <w:color w:val="0D0D0D"/>
                <w:sz w:val="20"/>
                <w:szCs w:val="20"/>
              </w:rPr>
            </w:pPr>
            <w:r>
              <w:rPr>
                <w:rFonts w:eastAsia="Calibri"/>
                <w:b/>
                <w:bCs/>
                <w:iCs/>
                <w:color w:val="0D0D0D"/>
                <w:sz w:val="20"/>
                <w:szCs w:val="20"/>
              </w:rPr>
              <w:t>% обеспеченности</w:t>
            </w:r>
          </w:p>
        </w:tc>
      </w:tr>
      <w:tr w:rsidR="00027C56">
        <w:trPr>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251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Style w:val="a5"/>
                <w:rFonts w:ascii="Calibri" w:eastAsia="Calibri" w:hAnsi="Calibri"/>
                <w:i w:val="0"/>
                <w:sz w:val="22"/>
                <w:szCs w:val="22"/>
              </w:rPr>
            </w:pPr>
            <w:r>
              <w:rPr>
                <w:rStyle w:val="a5"/>
                <w:rFonts w:eastAsia="Calibri"/>
                <w:i w:val="0"/>
              </w:rPr>
              <w:t>Шевченко Л.Л.</w:t>
            </w:r>
          </w:p>
          <w:p w:rsidR="00027C56" w:rsidRDefault="00027C56">
            <w:pPr>
              <w:autoSpaceDE w:val="0"/>
              <w:autoSpaceDN w:val="0"/>
              <w:adjustRightInd w:val="0"/>
              <w:rPr>
                <w:rStyle w:val="a5"/>
                <w:rFonts w:eastAsia="Calibri"/>
                <w:i w:val="0"/>
              </w:rPr>
            </w:pPr>
            <w:r>
              <w:rPr>
                <w:rStyle w:val="a5"/>
                <w:rFonts w:eastAsia="Calibri"/>
                <w:i w:val="0"/>
              </w:rPr>
              <w:t>Православная культура. Концепция   и программа учебного предмета (2008)</w:t>
            </w:r>
          </w:p>
          <w:p w:rsidR="00027C56" w:rsidRDefault="00027C56">
            <w:pPr>
              <w:autoSpaceDE w:val="0"/>
              <w:autoSpaceDN w:val="0"/>
              <w:adjustRightInd w:val="0"/>
              <w:spacing w:after="200" w:line="276" w:lineRule="auto"/>
              <w:jc w:val="both"/>
              <w:rPr>
                <w:rStyle w:val="a5"/>
                <w:rFonts w:ascii="Calibri" w:eastAsia="Calibri" w:hAnsi="Calibri"/>
                <w:i w:val="0"/>
                <w:sz w:val="22"/>
                <w:szCs w:val="22"/>
              </w:rPr>
            </w:pPr>
          </w:p>
        </w:tc>
        <w:tc>
          <w:tcPr>
            <w:tcW w:w="108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Style w:val="a5"/>
                <w:rFonts w:ascii="Calibri" w:eastAsia="Calibri" w:hAnsi="Calibri"/>
                <w:i w:val="0"/>
                <w:sz w:val="22"/>
                <w:szCs w:val="22"/>
              </w:rPr>
            </w:pPr>
            <w:r>
              <w:rPr>
                <w:rStyle w:val="a5"/>
                <w:rFonts w:eastAsia="Calibri"/>
                <w:i w:val="0"/>
              </w:rPr>
              <w:t>-</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Style w:val="a5"/>
                <w:rFonts w:ascii="Calibri" w:eastAsia="Calibri" w:hAnsi="Calibri"/>
                <w:i w:val="0"/>
                <w:sz w:val="22"/>
                <w:szCs w:val="22"/>
              </w:rPr>
            </w:pPr>
            <w:r>
              <w:rPr>
                <w:rStyle w:val="a5"/>
                <w:rFonts w:eastAsia="Calibri"/>
                <w:i w:val="0"/>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Style w:val="a5"/>
                <w:rFonts w:ascii="Calibri" w:eastAsia="Calibri" w:hAnsi="Calibri"/>
                <w:i w:val="0"/>
                <w:sz w:val="22"/>
                <w:szCs w:val="22"/>
              </w:rPr>
            </w:pPr>
            <w:r>
              <w:rPr>
                <w:rStyle w:val="a5"/>
                <w:rFonts w:eastAsia="Calibri"/>
                <w:i w:val="0"/>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rPr>
            </w:pPr>
            <w:r>
              <w:rPr>
                <w:rFonts w:eastAsia="Calibri"/>
                <w:b/>
                <w:bCs/>
                <w:iCs/>
                <w:color w:val="0D0D0D"/>
                <w:sz w:val="20"/>
                <w:szCs w:val="20"/>
              </w:rPr>
              <w:t>-</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0"/>
                <w:szCs w:val="20"/>
              </w:rPr>
            </w:pPr>
            <w:r>
              <w:rPr>
                <w:rFonts w:eastAsia="Calibri"/>
                <w:bCs/>
                <w:iCs/>
                <w:color w:val="0D0D0D"/>
                <w:sz w:val="20"/>
                <w:szCs w:val="20"/>
              </w:rPr>
              <w:t>1</w:t>
            </w:r>
          </w:p>
        </w:tc>
        <w:tc>
          <w:tcPr>
            <w:tcW w:w="1620"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0"/>
                <w:szCs w:val="20"/>
              </w:rPr>
            </w:pPr>
            <w:r>
              <w:rPr>
                <w:rFonts w:eastAsia="Calibri"/>
                <w:bCs/>
                <w:iCs/>
                <w:color w:val="0D0D0D"/>
                <w:sz w:val="20"/>
                <w:szCs w:val="20"/>
              </w:rPr>
              <w:t>100%</w:t>
            </w:r>
          </w:p>
        </w:tc>
      </w:tr>
      <w:tr w:rsidR="00027C56">
        <w:trPr>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w:t>
            </w:r>
          </w:p>
        </w:tc>
        <w:tc>
          <w:tcPr>
            <w:tcW w:w="251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r>
              <w:rPr>
                <w:rFonts w:eastAsia="Calibri"/>
                <w:bCs/>
                <w:iCs/>
                <w:color w:val="0D0D0D"/>
              </w:rPr>
              <w:t>Шевченко Л.Л.</w:t>
            </w: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Православная культура Учебное пособие(2012)</w:t>
            </w:r>
          </w:p>
        </w:tc>
        <w:tc>
          <w:tcPr>
            <w:tcW w:w="108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r>
              <w:rPr>
                <w:rFonts w:eastAsia="Calibri"/>
                <w:bCs/>
                <w:iCs/>
                <w:color w:val="0D0D0D"/>
              </w:rPr>
              <w:t>5</w:t>
            </w: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r>
              <w:rPr>
                <w:rFonts w:eastAsia="Calibri"/>
                <w:bCs/>
                <w:iCs/>
                <w:color w:val="0D0D0D"/>
              </w:rPr>
              <w:t>5</w:t>
            </w: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r>
              <w:rPr>
                <w:rFonts w:eastAsia="Calibri"/>
                <w:bCs/>
                <w:iCs/>
                <w:color w:val="0D0D0D"/>
              </w:rPr>
              <w:t>100</w:t>
            </w: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0"/>
                <w:szCs w:val="20"/>
              </w:rPr>
            </w:pPr>
            <w:r>
              <w:rPr>
                <w:rFonts w:eastAsia="Calibri"/>
                <w:bCs/>
                <w:iCs/>
                <w:color w:val="0D0D0D"/>
                <w:sz w:val="20"/>
                <w:szCs w:val="20"/>
              </w:rPr>
              <w:t>1</w:t>
            </w:r>
          </w:p>
          <w:p w:rsidR="00027C56" w:rsidRDefault="00027C56">
            <w:pPr>
              <w:autoSpaceDE w:val="0"/>
              <w:autoSpaceDN w:val="0"/>
              <w:adjustRightInd w:val="0"/>
              <w:spacing w:after="200" w:line="276" w:lineRule="auto"/>
              <w:jc w:val="both"/>
              <w:rPr>
                <w:rFonts w:ascii="Calibri" w:eastAsia="Calibri" w:hAnsi="Calibri"/>
                <w:bCs/>
                <w:iCs/>
                <w:color w:val="0D0D0D"/>
                <w:sz w:val="20"/>
                <w:szCs w:val="20"/>
              </w:rPr>
            </w:pP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0"/>
                <w:szCs w:val="20"/>
              </w:rPr>
            </w:pPr>
            <w:r>
              <w:rPr>
                <w:rFonts w:eastAsia="Calibri"/>
                <w:bCs/>
                <w:iCs/>
                <w:color w:val="0D0D0D"/>
                <w:sz w:val="20"/>
                <w:szCs w:val="20"/>
              </w:rPr>
              <w:t>1</w:t>
            </w:r>
          </w:p>
          <w:p w:rsidR="00027C56" w:rsidRDefault="00027C56">
            <w:pPr>
              <w:autoSpaceDE w:val="0"/>
              <w:autoSpaceDN w:val="0"/>
              <w:adjustRightInd w:val="0"/>
              <w:spacing w:after="200" w:line="276" w:lineRule="auto"/>
              <w:jc w:val="both"/>
              <w:rPr>
                <w:rFonts w:ascii="Calibri" w:eastAsia="Calibri" w:hAnsi="Calibri"/>
                <w:bCs/>
                <w:iCs/>
                <w:color w:val="0D0D0D"/>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0"/>
                <w:szCs w:val="20"/>
              </w:rPr>
            </w:pPr>
            <w:r>
              <w:rPr>
                <w:rFonts w:eastAsia="Calibri"/>
                <w:bCs/>
                <w:iCs/>
                <w:color w:val="0D0D0D"/>
                <w:sz w:val="20"/>
                <w:szCs w:val="20"/>
              </w:rPr>
              <w:t>100</w:t>
            </w:r>
          </w:p>
          <w:p w:rsidR="00027C56" w:rsidRDefault="00027C56">
            <w:pPr>
              <w:autoSpaceDE w:val="0"/>
              <w:autoSpaceDN w:val="0"/>
              <w:adjustRightInd w:val="0"/>
              <w:spacing w:after="200" w:line="276" w:lineRule="auto"/>
              <w:jc w:val="both"/>
              <w:rPr>
                <w:rFonts w:ascii="Calibri" w:eastAsia="Calibri" w:hAnsi="Calibri"/>
                <w:bCs/>
                <w:iCs/>
                <w:color w:val="0D0D0D"/>
                <w:sz w:val="20"/>
                <w:szCs w:val="20"/>
              </w:rPr>
            </w:pPr>
          </w:p>
        </w:tc>
      </w:tr>
      <w:tr w:rsidR="00027C56">
        <w:trPr>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w:t>
            </w:r>
          </w:p>
        </w:tc>
        <w:tc>
          <w:tcPr>
            <w:tcW w:w="251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
        </w:tc>
        <w:tc>
          <w:tcPr>
            <w:tcW w:w="108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0"/>
                <w:szCs w:val="20"/>
              </w:rPr>
            </w:pP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0"/>
                <w:szCs w:val="20"/>
              </w:rPr>
            </w:pPr>
          </w:p>
        </w:tc>
      </w:tr>
      <w:tr w:rsidR="00027C56">
        <w:trPr>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
                <w:bCs/>
                <w:iCs/>
                <w:color w:val="0D0D0D"/>
                <w:sz w:val="20"/>
                <w:szCs w:val="20"/>
              </w:rPr>
            </w:pPr>
          </w:p>
          <w:p w:rsidR="00027C56" w:rsidRDefault="00027C56">
            <w:pPr>
              <w:autoSpaceDE w:val="0"/>
              <w:autoSpaceDN w:val="0"/>
              <w:adjustRightInd w:val="0"/>
              <w:spacing w:after="200" w:line="276" w:lineRule="auto"/>
              <w:jc w:val="both"/>
              <w:rPr>
                <w:rFonts w:ascii="Calibri" w:eastAsia="Calibri" w:hAnsi="Calibri"/>
                <w:b/>
                <w:bCs/>
                <w:iCs/>
                <w:color w:val="0D0D0D"/>
                <w:sz w:val="20"/>
                <w:szCs w:val="20"/>
              </w:rPr>
            </w:pPr>
            <w:r>
              <w:rPr>
                <w:rFonts w:eastAsia="Calibri"/>
                <w:b/>
                <w:bCs/>
                <w:iCs/>
                <w:color w:val="0D0D0D"/>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
                <w:bCs/>
                <w:iCs/>
                <w:color w:val="0D0D0D"/>
                <w:sz w:val="20"/>
                <w:szCs w:val="20"/>
              </w:rPr>
            </w:pPr>
            <w:r>
              <w:rPr>
                <w:rFonts w:eastAsia="Calibri"/>
                <w:b/>
                <w:bCs/>
                <w:iCs/>
                <w:color w:val="0D0D0D"/>
                <w:sz w:val="20"/>
                <w:szCs w:val="20"/>
              </w:rPr>
              <w:t xml:space="preserve"> </w:t>
            </w:r>
          </w:p>
          <w:p w:rsidR="00027C56" w:rsidRDefault="00027C56">
            <w:pPr>
              <w:autoSpaceDE w:val="0"/>
              <w:autoSpaceDN w:val="0"/>
              <w:adjustRightInd w:val="0"/>
              <w:spacing w:after="200" w:line="276" w:lineRule="auto"/>
              <w:jc w:val="both"/>
              <w:rPr>
                <w:rFonts w:ascii="Calibri" w:eastAsia="Calibri" w:hAnsi="Calibri"/>
                <w:b/>
                <w:bCs/>
                <w:iCs/>
                <w:color w:val="0D0D0D"/>
                <w:sz w:val="20"/>
                <w:szCs w:val="20"/>
              </w:rPr>
            </w:pPr>
            <w:r>
              <w:rPr>
                <w:rFonts w:eastAsia="Calibri"/>
                <w:b/>
                <w:bCs/>
                <w:iCs/>
                <w:color w:val="0D0D0D"/>
                <w:sz w:val="20"/>
                <w:szCs w:val="20"/>
              </w:rPr>
              <w:t>-</w:t>
            </w:r>
          </w:p>
        </w:tc>
        <w:tc>
          <w:tcPr>
            <w:tcW w:w="1620"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
                <w:bCs/>
                <w:iCs/>
                <w:color w:val="0D0D0D"/>
                <w:sz w:val="20"/>
                <w:szCs w:val="20"/>
              </w:rPr>
            </w:pPr>
          </w:p>
          <w:p w:rsidR="00027C56" w:rsidRDefault="00027C56">
            <w:pPr>
              <w:autoSpaceDE w:val="0"/>
              <w:autoSpaceDN w:val="0"/>
              <w:adjustRightInd w:val="0"/>
              <w:spacing w:after="200" w:line="276" w:lineRule="auto"/>
              <w:jc w:val="both"/>
              <w:rPr>
                <w:rFonts w:ascii="Calibri" w:eastAsia="Calibri" w:hAnsi="Calibri"/>
                <w:b/>
                <w:bCs/>
                <w:iCs/>
                <w:color w:val="0D0D0D"/>
                <w:sz w:val="20"/>
                <w:szCs w:val="20"/>
              </w:rPr>
            </w:pPr>
            <w:r>
              <w:rPr>
                <w:rFonts w:eastAsia="Calibri"/>
                <w:b/>
                <w:bCs/>
                <w:iCs/>
                <w:color w:val="0D0D0D"/>
                <w:sz w:val="20"/>
                <w:szCs w:val="20"/>
              </w:rPr>
              <w:t>-</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roofErr w:type="gramStart"/>
            <w:r>
              <w:rPr>
                <w:rFonts w:eastAsia="Calibri"/>
                <w:bCs/>
                <w:iCs/>
                <w:color w:val="0D0D0D"/>
              </w:rPr>
              <w:t>Апостольский</w:t>
            </w:r>
            <w:proofErr w:type="gramEnd"/>
            <w:r>
              <w:rPr>
                <w:rFonts w:eastAsia="Calibri"/>
                <w:bCs/>
                <w:iCs/>
                <w:color w:val="0D0D0D"/>
              </w:rPr>
              <w:t xml:space="preserve"> и Вселенские Соборы</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Соборная традиция и Символ  веры</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Пасха и двунадесятые праздники: история и современность</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lastRenderedPageBreak/>
              <w:t>4</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Заповеди  Ветхого Завета и заповеди Нового Завета</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5</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Крещение Руси</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6</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Основные события истории христианства</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7</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Основные  направления в христианской религии</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8</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Соборы Московского Кремля</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9</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Иконостас православного храма</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Православный храм</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11</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Образ Иисуса Христа в православной культуре мира</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12</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Образ  Пресвятой Богородицы в православной культуре мира</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13</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Азы православия</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14</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Азбука православия</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15</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Библия. Ветхий и Новый Завет в пересказе для детей. – М. 1996</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16</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Львова М.А. Библия для детей (2013)</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17</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Библейские предания. Ветхий Завет</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18</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Библейские предания. Новый Завет</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19</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 xml:space="preserve">Евстигнеев А.В. Серия «Вам поможем». Святой  Николай Чудотворец. Угодник Божий и заступник. Житие, чудеса, молитвы. – М. </w:t>
            </w:r>
            <w:r>
              <w:rPr>
                <w:rFonts w:eastAsia="Calibri"/>
                <w:bCs/>
                <w:iCs/>
                <w:color w:val="0D0D0D"/>
              </w:rPr>
              <w:lastRenderedPageBreak/>
              <w:t xml:space="preserve">ОЛМА. </w:t>
            </w:r>
            <w:proofErr w:type="spellStart"/>
            <w:r>
              <w:rPr>
                <w:rFonts w:eastAsia="Calibri"/>
                <w:bCs/>
                <w:iCs/>
                <w:color w:val="0D0D0D"/>
              </w:rPr>
              <w:t>Медиа</w:t>
            </w:r>
            <w:proofErr w:type="spellEnd"/>
            <w:r>
              <w:rPr>
                <w:rFonts w:eastAsia="Calibri"/>
                <w:bCs/>
                <w:iCs/>
                <w:color w:val="0D0D0D"/>
              </w:rPr>
              <w:t xml:space="preserve"> Групп, 2014</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lastRenderedPageBreak/>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lastRenderedPageBreak/>
              <w:t>20</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rPr>
                <w:rFonts w:ascii="Calibri" w:eastAsia="Calibri" w:hAnsi="Calibri"/>
                <w:bCs/>
                <w:iCs/>
                <w:color w:val="0D0D0D"/>
                <w:sz w:val="22"/>
                <w:szCs w:val="22"/>
              </w:rPr>
            </w:pPr>
            <w:r>
              <w:rPr>
                <w:rFonts w:eastAsia="Calibri"/>
                <w:bCs/>
                <w:iCs/>
                <w:color w:val="0D0D0D"/>
              </w:rPr>
              <w:t>Евстигнеев А.В. Серия «Вам поможем». Святой преподобный С.Радонежский. Угодник  Божий и заступник. Житие, чудеса, молитвы. – М.</w:t>
            </w: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 xml:space="preserve">ОЛМА. </w:t>
            </w:r>
            <w:proofErr w:type="spellStart"/>
            <w:r>
              <w:rPr>
                <w:rFonts w:eastAsia="Calibri"/>
                <w:bCs/>
                <w:iCs/>
                <w:color w:val="0D0D0D"/>
              </w:rPr>
              <w:t>Медиа</w:t>
            </w:r>
            <w:proofErr w:type="spellEnd"/>
            <w:r>
              <w:rPr>
                <w:rFonts w:eastAsia="Calibri"/>
                <w:bCs/>
                <w:iCs/>
                <w:color w:val="0D0D0D"/>
              </w:rPr>
              <w:t xml:space="preserve"> Групп, 2014</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21</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 xml:space="preserve">Евстигнеев А.В. Серия «Вам поможем». Святой преподобный С.     </w:t>
            </w:r>
            <w:proofErr w:type="spellStart"/>
            <w:r>
              <w:rPr>
                <w:rFonts w:eastAsia="Calibri"/>
                <w:bCs/>
                <w:iCs/>
                <w:color w:val="0D0D0D"/>
              </w:rPr>
              <w:t>Саровский</w:t>
            </w:r>
            <w:proofErr w:type="spellEnd"/>
            <w:r>
              <w:rPr>
                <w:rFonts w:eastAsia="Calibri"/>
                <w:bCs/>
                <w:iCs/>
                <w:color w:val="0D0D0D"/>
              </w:rPr>
              <w:t xml:space="preserve">  Угодник Божий и заступник. Житие, чудеса, молитвы. – М. ОЛМА. </w:t>
            </w:r>
            <w:proofErr w:type="spellStart"/>
            <w:r>
              <w:rPr>
                <w:rFonts w:eastAsia="Calibri"/>
                <w:bCs/>
                <w:iCs/>
                <w:color w:val="0D0D0D"/>
              </w:rPr>
              <w:t>Медиа</w:t>
            </w:r>
            <w:proofErr w:type="spellEnd"/>
            <w:r>
              <w:rPr>
                <w:rFonts w:eastAsia="Calibri"/>
                <w:bCs/>
                <w:iCs/>
                <w:color w:val="0D0D0D"/>
              </w:rPr>
              <w:t xml:space="preserve"> Групп, 2014</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22</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Егорова Е. Волшебные места,  где я живу душой. Пушкинские сады и парки. Стихи и очерки для детей и взрослых. – М., 2012</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23</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Екимова Е. Православная азбука в стихах. Минск, 2011</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24</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Глазунова И. «Сказки Ангела». 10 заповедей для детей</w:t>
            </w:r>
            <w:proofErr w:type="gramStart"/>
            <w:r>
              <w:rPr>
                <w:rFonts w:eastAsia="Calibri"/>
                <w:bCs/>
                <w:iCs/>
                <w:color w:val="0D0D0D"/>
              </w:rPr>
              <w:t xml:space="preserve">., </w:t>
            </w:r>
            <w:proofErr w:type="gramEnd"/>
            <w:r>
              <w:rPr>
                <w:rFonts w:eastAsia="Calibri"/>
                <w:bCs/>
                <w:iCs/>
                <w:color w:val="0D0D0D"/>
              </w:rPr>
              <w:t>Рязань, «Зёрна», 2012</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25</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proofErr w:type="spellStart"/>
            <w:r>
              <w:rPr>
                <w:rFonts w:eastAsia="Calibri"/>
                <w:bCs/>
                <w:iCs/>
                <w:color w:val="0D0D0D"/>
              </w:rPr>
              <w:t>Куцаева</w:t>
            </w:r>
            <w:proofErr w:type="spellEnd"/>
            <w:r>
              <w:rPr>
                <w:rFonts w:eastAsia="Calibri"/>
                <w:bCs/>
                <w:iCs/>
                <w:color w:val="0D0D0D"/>
              </w:rPr>
              <w:t xml:space="preserve"> Н.Г.Детям о Пасхе  Христовой,   Минск, 2013</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26</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proofErr w:type="spellStart"/>
            <w:r>
              <w:rPr>
                <w:rFonts w:eastAsia="Calibri"/>
                <w:bCs/>
                <w:iCs/>
                <w:color w:val="0D0D0D"/>
              </w:rPr>
              <w:t>Михаленко</w:t>
            </w:r>
            <w:proofErr w:type="spellEnd"/>
            <w:r>
              <w:rPr>
                <w:rFonts w:eastAsia="Calibri"/>
                <w:bCs/>
                <w:iCs/>
                <w:color w:val="0D0D0D"/>
              </w:rPr>
              <w:t xml:space="preserve"> Е., «Сказ про Петра и </w:t>
            </w:r>
            <w:proofErr w:type="spellStart"/>
            <w:r>
              <w:rPr>
                <w:rFonts w:eastAsia="Calibri"/>
                <w:bCs/>
                <w:iCs/>
                <w:color w:val="0D0D0D"/>
              </w:rPr>
              <w:t>февронии</w:t>
            </w:r>
            <w:proofErr w:type="spellEnd"/>
            <w:r>
              <w:rPr>
                <w:rFonts w:eastAsia="Calibri"/>
                <w:bCs/>
                <w:iCs/>
                <w:color w:val="0D0D0D"/>
              </w:rPr>
              <w:t xml:space="preserve"> Муромских чудотворцев», Минск, 2010</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27</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proofErr w:type="spellStart"/>
            <w:r>
              <w:rPr>
                <w:rFonts w:eastAsia="Calibri"/>
                <w:bCs/>
                <w:iCs/>
                <w:color w:val="0D0D0D"/>
              </w:rPr>
              <w:t>Михаленко</w:t>
            </w:r>
            <w:proofErr w:type="spellEnd"/>
            <w:r>
              <w:rPr>
                <w:rFonts w:eastAsia="Calibri"/>
                <w:bCs/>
                <w:iCs/>
                <w:color w:val="0D0D0D"/>
              </w:rPr>
              <w:t xml:space="preserve"> Е. </w:t>
            </w:r>
            <w:r>
              <w:rPr>
                <w:rFonts w:eastAsia="Calibri"/>
                <w:bCs/>
                <w:iCs/>
                <w:color w:val="0D0D0D"/>
              </w:rPr>
              <w:lastRenderedPageBreak/>
              <w:t xml:space="preserve">Сказание о житии </w:t>
            </w:r>
            <w:proofErr w:type="gramStart"/>
            <w:r>
              <w:rPr>
                <w:rFonts w:eastAsia="Calibri"/>
                <w:bCs/>
                <w:iCs/>
                <w:color w:val="0D0D0D"/>
              </w:rPr>
              <w:t>преподобной</w:t>
            </w:r>
            <w:proofErr w:type="gramEnd"/>
            <w:r>
              <w:rPr>
                <w:rFonts w:eastAsia="Calibri"/>
                <w:bCs/>
                <w:iCs/>
                <w:color w:val="0D0D0D"/>
              </w:rPr>
              <w:t xml:space="preserve"> </w:t>
            </w:r>
            <w:proofErr w:type="spellStart"/>
            <w:r>
              <w:rPr>
                <w:rFonts w:eastAsia="Calibri"/>
                <w:bCs/>
                <w:iCs/>
                <w:color w:val="0D0D0D"/>
              </w:rPr>
              <w:t>Ефросинии</w:t>
            </w:r>
            <w:proofErr w:type="spellEnd"/>
            <w:r>
              <w:rPr>
                <w:rFonts w:eastAsia="Calibri"/>
                <w:bCs/>
                <w:iCs/>
                <w:color w:val="0D0D0D"/>
              </w:rPr>
              <w:t xml:space="preserve"> Полоцкой</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lastRenderedPageBreak/>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lastRenderedPageBreak/>
              <w:t>28</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 xml:space="preserve">Пасха Господня. Книга– </w:t>
            </w:r>
            <w:proofErr w:type="gramStart"/>
            <w:r>
              <w:rPr>
                <w:rFonts w:eastAsia="Calibri"/>
                <w:bCs/>
                <w:iCs/>
                <w:color w:val="0D0D0D"/>
              </w:rPr>
              <w:t>по</w:t>
            </w:r>
            <w:proofErr w:type="gramEnd"/>
            <w:r>
              <w:rPr>
                <w:rFonts w:eastAsia="Calibri"/>
                <w:bCs/>
                <w:iCs/>
                <w:color w:val="0D0D0D"/>
              </w:rPr>
              <w:t>дарок. Серия «Спаси и сохрани»</w:t>
            </w:r>
            <w:proofErr w:type="gramStart"/>
            <w:r>
              <w:rPr>
                <w:rFonts w:eastAsia="Calibri"/>
                <w:bCs/>
                <w:iCs/>
                <w:color w:val="0D0D0D"/>
              </w:rPr>
              <w:t>,М</w:t>
            </w:r>
            <w:proofErr w:type="gramEnd"/>
            <w:r>
              <w:rPr>
                <w:rFonts w:eastAsia="Calibri"/>
                <w:bCs/>
                <w:iCs/>
                <w:color w:val="0D0D0D"/>
              </w:rPr>
              <w:t>., 2005</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29</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 xml:space="preserve">Павлова Н. Михайлов день. </w:t>
            </w:r>
            <w:proofErr w:type="gramStart"/>
            <w:r>
              <w:rPr>
                <w:rFonts w:eastAsia="Calibri"/>
                <w:bCs/>
                <w:iCs/>
                <w:color w:val="0D0D0D"/>
              </w:rPr>
              <w:t>–М</w:t>
            </w:r>
            <w:proofErr w:type="gramEnd"/>
            <w:r>
              <w:rPr>
                <w:rFonts w:eastAsia="Calibri"/>
                <w:bCs/>
                <w:iCs/>
                <w:color w:val="0D0D0D"/>
              </w:rPr>
              <w:t>., 2012</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30</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 xml:space="preserve">Полковая Д.Ночь Святая Рождества. Рассказы и стихи., </w:t>
            </w:r>
            <w:proofErr w:type="gramStart"/>
            <w:r>
              <w:rPr>
                <w:rFonts w:eastAsia="Calibri"/>
                <w:bCs/>
                <w:iCs/>
                <w:color w:val="0D0D0D"/>
              </w:rPr>
              <w:t>-М</w:t>
            </w:r>
            <w:proofErr w:type="gramEnd"/>
            <w:r>
              <w:rPr>
                <w:rFonts w:eastAsia="Calibri"/>
                <w:bCs/>
                <w:iCs/>
                <w:color w:val="0D0D0D"/>
              </w:rPr>
              <w:t>., 2012</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31</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 xml:space="preserve">Смирнова Н. </w:t>
            </w:r>
            <w:proofErr w:type="spellStart"/>
            <w:r>
              <w:rPr>
                <w:rFonts w:eastAsia="Calibri"/>
                <w:bCs/>
                <w:iCs/>
                <w:color w:val="0D0D0D"/>
              </w:rPr>
              <w:t>Дуняшина</w:t>
            </w:r>
            <w:proofErr w:type="spellEnd"/>
            <w:r>
              <w:rPr>
                <w:rFonts w:eastAsia="Calibri"/>
                <w:bCs/>
                <w:iCs/>
                <w:color w:val="0D0D0D"/>
              </w:rPr>
              <w:t xml:space="preserve"> </w:t>
            </w:r>
            <w:proofErr w:type="spellStart"/>
            <w:r>
              <w:rPr>
                <w:rFonts w:eastAsia="Calibri"/>
                <w:bCs/>
                <w:iCs/>
                <w:color w:val="0D0D0D"/>
              </w:rPr>
              <w:t>Пасха.</w:t>
            </w:r>
            <w:proofErr w:type="gramStart"/>
            <w:r>
              <w:rPr>
                <w:rFonts w:eastAsia="Calibri"/>
                <w:bCs/>
                <w:iCs/>
                <w:color w:val="0D0D0D"/>
              </w:rPr>
              <w:t>,М</w:t>
            </w:r>
            <w:proofErr w:type="spellEnd"/>
            <w:proofErr w:type="gramEnd"/>
            <w:r>
              <w:rPr>
                <w:rFonts w:eastAsia="Calibri"/>
                <w:bCs/>
                <w:iCs/>
                <w:color w:val="0D0D0D"/>
              </w:rPr>
              <w:t>: 2014</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32</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Святой благоверный князь  Даниил Московский</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33</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r>
              <w:rPr>
                <w:rFonts w:eastAsia="Calibri"/>
                <w:bCs/>
                <w:iCs/>
                <w:color w:val="0D0D0D"/>
              </w:rPr>
              <w:t xml:space="preserve">Святые </w:t>
            </w:r>
            <w:proofErr w:type="spellStart"/>
            <w:r>
              <w:rPr>
                <w:rFonts w:eastAsia="Calibri"/>
                <w:bCs/>
                <w:iCs/>
                <w:color w:val="0D0D0D"/>
              </w:rPr>
              <w:t>первомучени</w:t>
            </w:r>
            <w:proofErr w:type="spellEnd"/>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roofErr w:type="spellStart"/>
            <w:r>
              <w:rPr>
                <w:rFonts w:eastAsia="Calibri"/>
                <w:bCs/>
                <w:iCs/>
                <w:color w:val="0D0D0D"/>
              </w:rPr>
              <w:t>ки</w:t>
            </w:r>
            <w:proofErr w:type="spellEnd"/>
            <w:r>
              <w:rPr>
                <w:rFonts w:eastAsia="Calibri"/>
                <w:bCs/>
                <w:iCs/>
                <w:color w:val="0D0D0D"/>
              </w:rPr>
              <w:t xml:space="preserve"> Руси Феодор и сын ег</w:t>
            </w:r>
            <w:proofErr w:type="gramStart"/>
            <w:r>
              <w:rPr>
                <w:rFonts w:eastAsia="Calibri"/>
                <w:bCs/>
                <w:iCs/>
                <w:color w:val="0D0D0D"/>
              </w:rPr>
              <w:t>о Иоа</w:t>
            </w:r>
            <w:proofErr w:type="gramEnd"/>
            <w:r>
              <w:rPr>
                <w:rFonts w:eastAsia="Calibri"/>
                <w:bCs/>
                <w:iCs/>
                <w:color w:val="0D0D0D"/>
              </w:rPr>
              <w:t>нн</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34</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Святой  Георгий Победоносец</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35</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roofErr w:type="spellStart"/>
            <w:r>
              <w:rPr>
                <w:rFonts w:eastAsia="Calibri"/>
                <w:bCs/>
                <w:iCs/>
                <w:color w:val="0D0D0D"/>
              </w:rPr>
              <w:t>Серафимо</w:t>
            </w:r>
            <w:proofErr w:type="spellEnd"/>
            <w:r>
              <w:rPr>
                <w:rFonts w:eastAsia="Calibri"/>
                <w:bCs/>
                <w:iCs/>
                <w:color w:val="0D0D0D"/>
              </w:rPr>
              <w:t xml:space="preserve"> </w:t>
            </w:r>
            <w:proofErr w:type="gramStart"/>
            <w:r>
              <w:rPr>
                <w:rFonts w:eastAsia="Calibri"/>
                <w:bCs/>
                <w:iCs/>
                <w:color w:val="0D0D0D"/>
              </w:rPr>
              <w:t>–</w:t>
            </w:r>
            <w:proofErr w:type="spellStart"/>
            <w:r>
              <w:rPr>
                <w:rFonts w:eastAsia="Calibri"/>
                <w:bCs/>
                <w:iCs/>
                <w:color w:val="0D0D0D"/>
              </w:rPr>
              <w:t>Д</w:t>
            </w:r>
            <w:proofErr w:type="gramEnd"/>
            <w:r>
              <w:rPr>
                <w:rFonts w:eastAsia="Calibri"/>
                <w:bCs/>
                <w:iCs/>
                <w:color w:val="0D0D0D"/>
              </w:rPr>
              <w:t>ивеевские</w:t>
            </w:r>
            <w:proofErr w:type="spellEnd"/>
            <w:r>
              <w:rPr>
                <w:rFonts w:eastAsia="Calibri"/>
                <w:bCs/>
                <w:iCs/>
                <w:color w:val="0D0D0D"/>
              </w:rPr>
              <w:t xml:space="preserve"> предания</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36</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Святыни православной России</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37</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Павлова Н. Пасха Красная.</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38</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proofErr w:type="spellStart"/>
            <w:r>
              <w:rPr>
                <w:rFonts w:eastAsia="Calibri"/>
                <w:bCs/>
                <w:iCs/>
                <w:color w:val="0D0D0D"/>
              </w:rPr>
              <w:t>Кругин</w:t>
            </w:r>
            <w:proofErr w:type="spellEnd"/>
            <w:r>
              <w:rPr>
                <w:rFonts w:eastAsia="Calibri"/>
                <w:bCs/>
                <w:iCs/>
                <w:color w:val="0D0D0D"/>
              </w:rPr>
              <w:t xml:space="preserve"> В. Афон. Стояние в молитве</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gridAfter w:val="1"/>
          <w:wAfter w:w="22" w:type="dxa"/>
          <w:trHeight w:val="469"/>
        </w:trPr>
        <w:tc>
          <w:tcPr>
            <w:tcW w:w="626"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39</w:t>
            </w:r>
          </w:p>
        </w:tc>
        <w:tc>
          <w:tcPr>
            <w:tcW w:w="2524" w:type="dxa"/>
            <w:gridSpan w:val="2"/>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 xml:space="preserve">Преподобный Иоанн </w:t>
            </w:r>
            <w:proofErr w:type="spellStart"/>
            <w:r>
              <w:rPr>
                <w:rFonts w:eastAsia="Calibri"/>
                <w:bCs/>
                <w:iCs/>
                <w:color w:val="0D0D0D"/>
              </w:rPr>
              <w:t>Лествичник</w:t>
            </w:r>
            <w:proofErr w:type="spellEnd"/>
            <w:r>
              <w:rPr>
                <w:rFonts w:eastAsia="Calibri"/>
                <w:bCs/>
                <w:iCs/>
                <w:color w:val="0D0D0D"/>
              </w:rPr>
              <w:t xml:space="preserve">. </w:t>
            </w:r>
          </w:p>
        </w:tc>
        <w:tc>
          <w:tcPr>
            <w:tcW w:w="1077"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1"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598"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bl>
    <w:p w:rsidR="00027C56" w:rsidRDefault="00027C56" w:rsidP="00027C56">
      <w:pPr>
        <w:autoSpaceDE w:val="0"/>
        <w:autoSpaceDN w:val="0"/>
        <w:adjustRightInd w:val="0"/>
        <w:ind w:left="-142" w:firstLine="142"/>
        <w:jc w:val="both"/>
        <w:rPr>
          <w:rFonts w:ascii="Calibri" w:hAnsi="Calibri"/>
          <w:b/>
          <w:bCs/>
          <w:iCs/>
          <w:color w:val="0D0D0D"/>
          <w:u w:val="single"/>
          <w:lang w:val="en-US"/>
        </w:rPr>
      </w:pPr>
      <w:r>
        <w:rPr>
          <w:bCs/>
          <w:iCs/>
          <w:color w:val="0D0D0D"/>
          <w:sz w:val="28"/>
          <w:szCs w:val="28"/>
          <w:u w:val="single"/>
          <w:lang w:val="en-US"/>
        </w:rPr>
        <w:t xml:space="preserve"> </w:t>
      </w:r>
      <w:r>
        <w:rPr>
          <w:bCs/>
          <w:iCs/>
          <w:color w:val="0D0D0D"/>
          <w:sz w:val="28"/>
          <w:szCs w:val="28"/>
          <w:u w:val="single"/>
        </w:rPr>
        <w:t xml:space="preserve"> </w:t>
      </w:r>
      <w:r>
        <w:rPr>
          <w:b/>
          <w:bCs/>
          <w:iCs/>
          <w:color w:val="0D0D0D"/>
          <w:u w:val="single"/>
        </w:rPr>
        <w:t xml:space="preserve">                                                         Видеофильмы (CD)</w:t>
      </w:r>
      <w:r>
        <w:rPr>
          <w:bCs/>
          <w:iCs/>
          <w:color w:val="0D0D0D"/>
          <w:sz w:val="28"/>
          <w:szCs w:val="28"/>
          <w:u w:val="single"/>
        </w:rPr>
        <w:t xml:space="preserve"> </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3"/>
        <w:gridCol w:w="2520"/>
        <w:gridCol w:w="1080"/>
        <w:gridCol w:w="1080"/>
        <w:gridCol w:w="1260"/>
        <w:gridCol w:w="1260"/>
        <w:gridCol w:w="900"/>
        <w:gridCol w:w="1620"/>
      </w:tblGrid>
      <w:tr w:rsidR="00027C56">
        <w:trPr>
          <w:trHeight w:val="469"/>
        </w:trPr>
        <w:tc>
          <w:tcPr>
            <w:tcW w:w="63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lang w:val="en-US"/>
              </w:rPr>
            </w:pPr>
            <w:r>
              <w:rPr>
                <w:rFonts w:eastAsia="Calibri"/>
                <w:bCs/>
                <w:iCs/>
                <w:color w:val="0D0D0D"/>
                <w:lang w:val="en-US"/>
              </w:rPr>
              <w:t>1</w:t>
            </w:r>
          </w:p>
        </w:tc>
        <w:tc>
          <w:tcPr>
            <w:tcW w:w="25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proofErr w:type="spellStart"/>
            <w:r>
              <w:rPr>
                <w:rFonts w:eastAsia="Calibri"/>
                <w:bCs/>
                <w:iCs/>
                <w:color w:val="0D0D0D"/>
                <w:lang w:val="en-US"/>
              </w:rPr>
              <w:t>Киево</w:t>
            </w:r>
            <w:proofErr w:type="spellEnd"/>
            <w:r>
              <w:rPr>
                <w:rFonts w:eastAsia="Calibri"/>
                <w:bCs/>
                <w:iCs/>
                <w:color w:val="0D0D0D"/>
                <w:lang w:val="en-US"/>
              </w:rPr>
              <w:t xml:space="preserve">  – </w:t>
            </w:r>
            <w:proofErr w:type="spellStart"/>
            <w:r>
              <w:rPr>
                <w:rFonts w:eastAsia="Calibri"/>
                <w:bCs/>
                <w:iCs/>
                <w:color w:val="0D0D0D"/>
                <w:lang w:val="en-US"/>
              </w:rPr>
              <w:t>Печерская</w:t>
            </w:r>
            <w:proofErr w:type="spellEnd"/>
            <w:r>
              <w:rPr>
                <w:rFonts w:eastAsia="Calibri"/>
                <w:bCs/>
                <w:iCs/>
                <w:color w:val="0D0D0D"/>
                <w:lang w:val="en-US"/>
              </w:rPr>
              <w:t xml:space="preserve"> </w:t>
            </w:r>
            <w:r>
              <w:rPr>
                <w:rFonts w:eastAsia="Calibri"/>
                <w:bCs/>
                <w:iCs/>
                <w:color w:val="0D0D0D"/>
              </w:rPr>
              <w:t>лавра</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6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trHeight w:val="469"/>
        </w:trPr>
        <w:tc>
          <w:tcPr>
            <w:tcW w:w="63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2</w:t>
            </w:r>
          </w:p>
        </w:tc>
        <w:tc>
          <w:tcPr>
            <w:tcW w:w="25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proofErr w:type="spellStart"/>
            <w:r>
              <w:rPr>
                <w:rFonts w:eastAsia="Calibri"/>
                <w:bCs/>
                <w:iCs/>
                <w:color w:val="0D0D0D"/>
              </w:rPr>
              <w:t>Оптина</w:t>
            </w:r>
            <w:proofErr w:type="spellEnd"/>
            <w:r>
              <w:rPr>
                <w:rFonts w:eastAsia="Calibri"/>
                <w:bCs/>
                <w:iCs/>
                <w:color w:val="0D0D0D"/>
              </w:rPr>
              <w:t xml:space="preserve"> пустынь</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6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trHeight w:val="469"/>
        </w:trPr>
        <w:tc>
          <w:tcPr>
            <w:tcW w:w="63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3</w:t>
            </w:r>
          </w:p>
        </w:tc>
        <w:tc>
          <w:tcPr>
            <w:tcW w:w="25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proofErr w:type="spellStart"/>
            <w:r>
              <w:rPr>
                <w:rFonts w:eastAsia="Calibri"/>
                <w:bCs/>
                <w:iCs/>
                <w:color w:val="0D0D0D"/>
              </w:rPr>
              <w:t>Холковский</w:t>
            </w:r>
            <w:proofErr w:type="spellEnd"/>
            <w:r>
              <w:rPr>
                <w:rFonts w:eastAsia="Calibri"/>
                <w:bCs/>
                <w:iCs/>
                <w:color w:val="0D0D0D"/>
              </w:rPr>
              <w:t xml:space="preserve"> </w:t>
            </w:r>
            <w:r>
              <w:rPr>
                <w:rFonts w:eastAsia="Calibri"/>
                <w:bCs/>
                <w:iCs/>
                <w:color w:val="0D0D0D"/>
              </w:rPr>
              <w:lastRenderedPageBreak/>
              <w:t>монастырь</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lastRenderedPageBreak/>
              <w:t>1</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6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trHeight w:val="469"/>
        </w:trPr>
        <w:tc>
          <w:tcPr>
            <w:tcW w:w="63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lastRenderedPageBreak/>
              <w:t>4</w:t>
            </w:r>
          </w:p>
        </w:tc>
        <w:tc>
          <w:tcPr>
            <w:tcW w:w="25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 xml:space="preserve">Свято - </w:t>
            </w:r>
            <w:proofErr w:type="spellStart"/>
            <w:r>
              <w:rPr>
                <w:rFonts w:eastAsia="Calibri"/>
                <w:bCs/>
                <w:iCs/>
                <w:color w:val="0D0D0D"/>
              </w:rPr>
              <w:t>Почаевская</w:t>
            </w:r>
            <w:proofErr w:type="spellEnd"/>
            <w:r>
              <w:rPr>
                <w:rFonts w:eastAsia="Calibri"/>
                <w:bCs/>
                <w:iCs/>
                <w:color w:val="0D0D0D"/>
              </w:rPr>
              <w:t xml:space="preserve"> Успенская лавра</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6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trHeight w:val="469"/>
        </w:trPr>
        <w:tc>
          <w:tcPr>
            <w:tcW w:w="63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5</w:t>
            </w:r>
          </w:p>
        </w:tc>
        <w:tc>
          <w:tcPr>
            <w:tcW w:w="25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r>
              <w:rPr>
                <w:rFonts w:eastAsia="Calibri"/>
                <w:bCs/>
                <w:iCs/>
                <w:color w:val="0D0D0D"/>
              </w:rPr>
              <w:t>Троице – Сергиева</w:t>
            </w: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лавра</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6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trHeight w:val="639"/>
        </w:trPr>
        <w:tc>
          <w:tcPr>
            <w:tcW w:w="63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jc w:val="both"/>
              <w:rPr>
                <w:rFonts w:ascii="Calibri" w:eastAsia="Calibri" w:hAnsi="Calibri"/>
                <w:bCs/>
                <w:iCs/>
                <w:color w:val="0D0D0D"/>
                <w:sz w:val="22"/>
                <w:szCs w:val="22"/>
              </w:rPr>
            </w:pPr>
          </w:p>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6</w:t>
            </w:r>
          </w:p>
        </w:tc>
        <w:tc>
          <w:tcPr>
            <w:tcW w:w="25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Житие  преподобного Сергия Радонежского</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6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r w:rsidR="00027C56">
        <w:trPr>
          <w:trHeight w:val="469"/>
        </w:trPr>
        <w:tc>
          <w:tcPr>
            <w:tcW w:w="633"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7</w:t>
            </w:r>
          </w:p>
        </w:tc>
        <w:tc>
          <w:tcPr>
            <w:tcW w:w="25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rPr>
                <w:rFonts w:ascii="Calibri" w:eastAsia="Calibri" w:hAnsi="Calibri"/>
                <w:bCs/>
                <w:iCs/>
                <w:color w:val="0D0D0D"/>
                <w:sz w:val="22"/>
                <w:szCs w:val="22"/>
              </w:rPr>
            </w:pPr>
            <w:r>
              <w:rPr>
                <w:rFonts w:eastAsia="Calibri"/>
                <w:bCs/>
                <w:iCs/>
                <w:color w:val="0D0D0D"/>
              </w:rPr>
              <w:t>Духовные песни на стихи Иеромонаха Романа</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08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Cs/>
                <w:iCs/>
                <w:color w:val="0D0D0D"/>
                <w:sz w:val="22"/>
                <w:szCs w:val="22"/>
              </w:rPr>
            </w:pPr>
            <w:r>
              <w:rPr>
                <w:rFonts w:eastAsia="Calibri"/>
                <w:bCs/>
                <w:iCs/>
                <w:color w:val="0D0D0D"/>
              </w:rPr>
              <w:t>100</w:t>
            </w:r>
          </w:p>
        </w:tc>
        <w:tc>
          <w:tcPr>
            <w:tcW w:w="126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90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w:t>
            </w:r>
          </w:p>
        </w:tc>
        <w:tc>
          <w:tcPr>
            <w:tcW w:w="1620" w:type="dxa"/>
            <w:tcBorders>
              <w:top w:val="single" w:sz="4" w:space="0" w:color="auto"/>
              <w:left w:val="single" w:sz="4" w:space="0" w:color="auto"/>
              <w:bottom w:val="single" w:sz="4" w:space="0" w:color="auto"/>
              <w:right w:val="single" w:sz="4" w:space="0" w:color="auto"/>
            </w:tcBorders>
          </w:tcPr>
          <w:p w:rsidR="00027C56" w:rsidRDefault="00027C56">
            <w:pPr>
              <w:autoSpaceDE w:val="0"/>
              <w:autoSpaceDN w:val="0"/>
              <w:adjustRightInd w:val="0"/>
              <w:spacing w:after="200" w:line="276" w:lineRule="auto"/>
              <w:jc w:val="both"/>
              <w:rPr>
                <w:rFonts w:ascii="Calibri" w:eastAsia="Calibri" w:hAnsi="Calibri"/>
                <w:b/>
                <w:bCs/>
                <w:iCs/>
                <w:color w:val="0D0D0D"/>
                <w:sz w:val="20"/>
                <w:szCs w:val="20"/>
                <w:highlight w:val="yellow"/>
              </w:rPr>
            </w:pPr>
            <w:r>
              <w:rPr>
                <w:rFonts w:eastAsia="Calibri"/>
                <w:b/>
                <w:bCs/>
                <w:iCs/>
                <w:color w:val="0D0D0D"/>
                <w:sz w:val="20"/>
                <w:szCs w:val="20"/>
                <w:highlight w:val="yellow"/>
              </w:rPr>
              <w:t>100</w:t>
            </w:r>
          </w:p>
        </w:tc>
      </w:tr>
    </w:tbl>
    <w:p w:rsidR="00027C56" w:rsidRDefault="00027C56" w:rsidP="00027C56">
      <w:pPr>
        <w:autoSpaceDE w:val="0"/>
        <w:autoSpaceDN w:val="0"/>
        <w:adjustRightInd w:val="0"/>
        <w:ind w:left="-142" w:firstLine="142"/>
        <w:jc w:val="both"/>
        <w:rPr>
          <w:rFonts w:ascii="Calibri" w:hAnsi="Calibri"/>
          <w:bCs/>
          <w:iCs/>
          <w:color w:val="0D0D0D"/>
          <w:sz w:val="28"/>
          <w:szCs w:val="28"/>
          <w:u w:val="single"/>
        </w:rPr>
      </w:pPr>
    </w:p>
    <w:p w:rsidR="00027C56" w:rsidRDefault="00027C56" w:rsidP="00027C56">
      <w:pPr>
        <w:autoSpaceDE w:val="0"/>
        <w:autoSpaceDN w:val="0"/>
        <w:adjustRightInd w:val="0"/>
        <w:ind w:left="-142" w:firstLine="142"/>
        <w:jc w:val="both"/>
        <w:rPr>
          <w:bCs/>
          <w:iCs/>
          <w:color w:val="0D0D0D"/>
          <w:sz w:val="28"/>
          <w:szCs w:val="28"/>
          <w:u w:val="single"/>
        </w:rPr>
      </w:pPr>
      <w:r>
        <w:rPr>
          <w:bCs/>
          <w:iCs/>
          <w:color w:val="0D0D0D"/>
          <w:sz w:val="28"/>
          <w:szCs w:val="28"/>
          <w:u w:val="single"/>
        </w:rPr>
        <w:t xml:space="preserve">                              </w:t>
      </w:r>
    </w:p>
    <w:p w:rsidR="00027C56" w:rsidRDefault="00027C56" w:rsidP="00027C56">
      <w:pPr>
        <w:autoSpaceDE w:val="0"/>
        <w:autoSpaceDN w:val="0"/>
        <w:adjustRightInd w:val="0"/>
        <w:ind w:left="-142" w:firstLine="142"/>
        <w:jc w:val="both"/>
        <w:rPr>
          <w:bCs/>
          <w:iCs/>
          <w:color w:val="0D0D0D"/>
          <w:sz w:val="28"/>
          <w:szCs w:val="28"/>
          <w:u w:val="single"/>
        </w:rPr>
      </w:pPr>
    </w:p>
    <w:p w:rsidR="00027C56" w:rsidRDefault="00027C56" w:rsidP="00027C56">
      <w:pPr>
        <w:autoSpaceDE w:val="0"/>
        <w:autoSpaceDN w:val="0"/>
        <w:adjustRightInd w:val="0"/>
        <w:ind w:left="-142" w:firstLine="142"/>
        <w:jc w:val="both"/>
        <w:rPr>
          <w:bCs/>
          <w:iCs/>
          <w:color w:val="0D0D0D"/>
          <w:sz w:val="28"/>
          <w:szCs w:val="28"/>
          <w:u w:val="single"/>
        </w:rPr>
      </w:pPr>
    </w:p>
    <w:p w:rsidR="001A2BF4" w:rsidRPr="0042206F" w:rsidRDefault="001A2BF4" w:rsidP="001A2BF4">
      <w:pPr>
        <w:rPr>
          <w:b/>
          <w:bCs/>
          <w:iCs/>
          <w:color w:val="0D0D0D"/>
          <w:sz w:val="22"/>
          <w:szCs w:val="22"/>
        </w:rPr>
      </w:pPr>
    </w:p>
    <w:p w:rsidR="001A2BF4" w:rsidRDefault="001A2BF4" w:rsidP="001A2BF4"/>
    <w:p w:rsidR="002A753D" w:rsidRPr="0042206F" w:rsidRDefault="0042206F" w:rsidP="0042206F">
      <w:pPr>
        <w:ind w:firstLine="709"/>
        <w:rPr>
          <w:b/>
          <w:color w:val="404040"/>
        </w:rPr>
      </w:pPr>
      <w:r>
        <w:rPr>
          <w:b/>
          <w:color w:val="404040"/>
        </w:rPr>
        <w:t xml:space="preserve">                                         </w:t>
      </w:r>
      <w:r w:rsidR="002A753D" w:rsidRPr="0042206F">
        <w:rPr>
          <w:b/>
          <w:color w:val="404040"/>
        </w:rPr>
        <w:t>Лист корректировки</w:t>
      </w:r>
    </w:p>
    <w:p w:rsidR="001A2BF4" w:rsidRDefault="002A753D" w:rsidP="002A753D">
      <w:r>
        <w:rPr>
          <w:color w:val="40404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40404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2BF4" w:rsidRDefault="001A2BF4" w:rsidP="001A2BF4"/>
    <w:p w:rsidR="001A2BF4" w:rsidRDefault="001A2BF4" w:rsidP="001A2BF4"/>
    <w:p w:rsidR="001A2BF4" w:rsidRDefault="001A2BF4" w:rsidP="001A2BF4"/>
    <w:p w:rsidR="001A2BF4" w:rsidRPr="009035A9" w:rsidRDefault="001A2BF4" w:rsidP="001A2BF4"/>
    <w:p w:rsidR="001A2BF4" w:rsidRPr="001A2BF4" w:rsidRDefault="001A2BF4"/>
    <w:p w:rsidR="00AA6C8C" w:rsidRPr="0023357D" w:rsidRDefault="00AA6C8C"/>
    <w:p w:rsidR="003A295C" w:rsidRPr="009035A9" w:rsidRDefault="003A295C"/>
    <w:sectPr w:rsidR="003A295C" w:rsidRPr="009035A9" w:rsidSect="00107EAE">
      <w:pgSz w:w="11906" w:h="16838"/>
      <w:pgMar w:top="0" w:right="851" w:bottom="90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05BFE"/>
    <w:multiLevelType w:val="hybridMultilevel"/>
    <w:tmpl w:val="B358CB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140A0496"/>
    <w:multiLevelType w:val="hybridMultilevel"/>
    <w:tmpl w:val="710E91F0"/>
    <w:lvl w:ilvl="0" w:tplc="48487818">
      <w:start w:val="1"/>
      <w:numFmt w:val="bullet"/>
      <w:lvlText w:val=""/>
      <w:lvlJc w:val="left"/>
      <w:pPr>
        <w:tabs>
          <w:tab w:val="num" w:pos="1260"/>
        </w:tabs>
        <w:ind w:left="126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D0661FF"/>
    <w:multiLevelType w:val="hybridMultilevel"/>
    <w:tmpl w:val="AB98884C"/>
    <w:lvl w:ilvl="0" w:tplc="4E605152">
      <w:start w:val="1"/>
      <w:numFmt w:val="bullet"/>
      <w:lvlText w:val=""/>
      <w:lvlJc w:val="left"/>
      <w:pPr>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17866A3"/>
    <w:multiLevelType w:val="hybridMultilevel"/>
    <w:tmpl w:val="B7E20FA6"/>
    <w:lvl w:ilvl="0" w:tplc="CCC671BE">
      <w:start w:val="1"/>
      <w:numFmt w:val="bullet"/>
      <w:lvlText w:val=""/>
      <w:lvlJc w:val="left"/>
      <w:pPr>
        <w:ind w:left="1260" w:hanging="360"/>
      </w:pPr>
      <w:rPr>
        <w:rFonts w:ascii="Symbol" w:hAnsi="Symbol" w:hint="default"/>
        <w:color w:val="275C9D"/>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6AFD423D"/>
    <w:multiLevelType w:val="hybridMultilevel"/>
    <w:tmpl w:val="D666A76A"/>
    <w:lvl w:ilvl="0" w:tplc="93E8C8EC">
      <w:start w:val="1"/>
      <w:numFmt w:val="bullet"/>
      <w:lvlText w:val="o"/>
      <w:lvlJc w:val="left"/>
      <w:pPr>
        <w:tabs>
          <w:tab w:val="num" w:pos="1735"/>
        </w:tabs>
        <w:ind w:left="1735" w:hanging="360"/>
      </w:pPr>
      <w:rPr>
        <w:rFonts w:ascii="Courier New" w:hAnsi="Courier New" w:cs="Times New Roman" w:hint="default"/>
      </w:rPr>
    </w:lvl>
    <w:lvl w:ilvl="1" w:tplc="2FA42DE6">
      <w:start w:val="1"/>
      <w:numFmt w:val="bullet"/>
      <w:lvlText w:val=""/>
      <w:lvlJc w:val="left"/>
      <w:pPr>
        <w:tabs>
          <w:tab w:val="num" w:pos="1916"/>
        </w:tabs>
        <w:ind w:left="191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C2638DF"/>
    <w:multiLevelType w:val="hybridMultilevel"/>
    <w:tmpl w:val="EA7ACE38"/>
    <w:lvl w:ilvl="0" w:tplc="CB5867CE">
      <w:numFmt w:val="bullet"/>
      <w:lvlText w:val=""/>
      <w:lvlJc w:val="left"/>
      <w:pPr>
        <w:tabs>
          <w:tab w:val="num" w:pos="1260"/>
        </w:tabs>
        <w:ind w:left="1260" w:hanging="720"/>
      </w:pPr>
      <w:rPr>
        <w:rFonts w:ascii="Symbol" w:eastAsia="Times New Roman" w:hAnsi="Symbol" w:cs="Times New Roman" w:hint="default"/>
        <w:b/>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7A0A1E10"/>
    <w:multiLevelType w:val="hybridMultilevel"/>
    <w:tmpl w:val="44BC59C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compat/>
  <w:rsids>
    <w:rsidRoot w:val="001A023B"/>
    <w:rsid w:val="0001188B"/>
    <w:rsid w:val="0001299D"/>
    <w:rsid w:val="00027C56"/>
    <w:rsid w:val="000617DD"/>
    <w:rsid w:val="000E1C1D"/>
    <w:rsid w:val="00107EAE"/>
    <w:rsid w:val="001125CE"/>
    <w:rsid w:val="00134AAB"/>
    <w:rsid w:val="001A023B"/>
    <w:rsid w:val="001A2BF4"/>
    <w:rsid w:val="00200D74"/>
    <w:rsid w:val="00211670"/>
    <w:rsid w:val="00230AF2"/>
    <w:rsid w:val="0023357D"/>
    <w:rsid w:val="00282A67"/>
    <w:rsid w:val="002A753D"/>
    <w:rsid w:val="002C6968"/>
    <w:rsid w:val="00323F5A"/>
    <w:rsid w:val="003431C7"/>
    <w:rsid w:val="00392641"/>
    <w:rsid w:val="00392EA4"/>
    <w:rsid w:val="00393A89"/>
    <w:rsid w:val="003A295C"/>
    <w:rsid w:val="004077BC"/>
    <w:rsid w:val="0042206F"/>
    <w:rsid w:val="00426A75"/>
    <w:rsid w:val="00447B5A"/>
    <w:rsid w:val="004A7461"/>
    <w:rsid w:val="004B1231"/>
    <w:rsid w:val="004E5809"/>
    <w:rsid w:val="00530587"/>
    <w:rsid w:val="0054478B"/>
    <w:rsid w:val="005639D3"/>
    <w:rsid w:val="00594246"/>
    <w:rsid w:val="005D2D2B"/>
    <w:rsid w:val="00601C56"/>
    <w:rsid w:val="00605EB4"/>
    <w:rsid w:val="00663120"/>
    <w:rsid w:val="006661BF"/>
    <w:rsid w:val="006E0107"/>
    <w:rsid w:val="00734AD1"/>
    <w:rsid w:val="00735712"/>
    <w:rsid w:val="00754BB4"/>
    <w:rsid w:val="007E2947"/>
    <w:rsid w:val="007E79B1"/>
    <w:rsid w:val="00821EBD"/>
    <w:rsid w:val="00837920"/>
    <w:rsid w:val="00877D35"/>
    <w:rsid w:val="008978C7"/>
    <w:rsid w:val="008C3864"/>
    <w:rsid w:val="008C505B"/>
    <w:rsid w:val="009035A9"/>
    <w:rsid w:val="0091567F"/>
    <w:rsid w:val="009509A7"/>
    <w:rsid w:val="00961535"/>
    <w:rsid w:val="009A5494"/>
    <w:rsid w:val="00A05065"/>
    <w:rsid w:val="00A10E16"/>
    <w:rsid w:val="00AA6C8C"/>
    <w:rsid w:val="00BE652F"/>
    <w:rsid w:val="00C12D16"/>
    <w:rsid w:val="00C960C8"/>
    <w:rsid w:val="00D02972"/>
    <w:rsid w:val="00D0517E"/>
    <w:rsid w:val="00D33557"/>
    <w:rsid w:val="00DA05F0"/>
    <w:rsid w:val="00E07536"/>
    <w:rsid w:val="00E5096E"/>
    <w:rsid w:val="00EF54BA"/>
    <w:rsid w:val="00EF6E72"/>
    <w:rsid w:val="00FF0C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023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locked/>
    <w:rsid w:val="00AA6C8C"/>
    <w:rPr>
      <w:sz w:val="24"/>
      <w:szCs w:val="24"/>
      <w:lang w:val="ru-RU" w:eastAsia="ru-RU" w:bidi="ar-SA"/>
    </w:rPr>
  </w:style>
  <w:style w:type="paragraph" w:styleId="a4">
    <w:name w:val="Body Text"/>
    <w:basedOn w:val="a"/>
    <w:link w:val="a3"/>
    <w:rsid w:val="00AA6C8C"/>
    <w:pPr>
      <w:spacing w:after="120"/>
    </w:pPr>
  </w:style>
  <w:style w:type="character" w:styleId="a5">
    <w:name w:val="Emphasis"/>
    <w:basedOn w:val="a0"/>
    <w:qFormat/>
    <w:rsid w:val="00027C56"/>
    <w:rPr>
      <w:i/>
      <w:iCs/>
    </w:rPr>
  </w:style>
  <w:style w:type="table" w:styleId="a6">
    <w:name w:val="Table Grid"/>
    <w:basedOn w:val="a1"/>
    <w:rsid w:val="007E2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rsid w:val="00107EAE"/>
    <w:rPr>
      <w:rFonts w:ascii="Tahoma" w:hAnsi="Tahoma" w:cs="Tahoma"/>
      <w:sz w:val="16"/>
      <w:szCs w:val="16"/>
    </w:rPr>
  </w:style>
  <w:style w:type="character" w:customStyle="1" w:styleId="a8">
    <w:name w:val="Текст выноски Знак"/>
    <w:basedOn w:val="a0"/>
    <w:link w:val="a7"/>
    <w:rsid w:val="00107E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120758">
      <w:bodyDiv w:val="1"/>
      <w:marLeft w:val="0"/>
      <w:marRight w:val="0"/>
      <w:marTop w:val="0"/>
      <w:marBottom w:val="0"/>
      <w:divBdr>
        <w:top w:val="none" w:sz="0" w:space="0" w:color="auto"/>
        <w:left w:val="none" w:sz="0" w:space="0" w:color="auto"/>
        <w:bottom w:val="none" w:sz="0" w:space="0" w:color="auto"/>
        <w:right w:val="none" w:sz="0" w:space="0" w:color="auto"/>
      </w:divBdr>
    </w:div>
    <w:div w:id="887765393">
      <w:bodyDiv w:val="1"/>
      <w:marLeft w:val="0"/>
      <w:marRight w:val="0"/>
      <w:marTop w:val="0"/>
      <w:marBottom w:val="0"/>
      <w:divBdr>
        <w:top w:val="none" w:sz="0" w:space="0" w:color="auto"/>
        <w:left w:val="none" w:sz="0" w:space="0" w:color="auto"/>
        <w:bottom w:val="none" w:sz="0" w:space="0" w:color="auto"/>
        <w:right w:val="none" w:sz="0" w:space="0" w:color="auto"/>
      </w:divBdr>
    </w:div>
    <w:div w:id="1074939196">
      <w:bodyDiv w:val="1"/>
      <w:marLeft w:val="0"/>
      <w:marRight w:val="0"/>
      <w:marTop w:val="0"/>
      <w:marBottom w:val="0"/>
      <w:divBdr>
        <w:top w:val="none" w:sz="0" w:space="0" w:color="auto"/>
        <w:left w:val="none" w:sz="0" w:space="0" w:color="auto"/>
        <w:bottom w:val="none" w:sz="0" w:space="0" w:color="auto"/>
        <w:right w:val="none" w:sz="0" w:space="0" w:color="auto"/>
      </w:divBdr>
    </w:div>
    <w:div w:id="1204247736">
      <w:bodyDiv w:val="1"/>
      <w:marLeft w:val="0"/>
      <w:marRight w:val="0"/>
      <w:marTop w:val="0"/>
      <w:marBottom w:val="0"/>
      <w:divBdr>
        <w:top w:val="none" w:sz="0" w:space="0" w:color="auto"/>
        <w:left w:val="none" w:sz="0" w:space="0" w:color="auto"/>
        <w:bottom w:val="none" w:sz="0" w:space="0" w:color="auto"/>
        <w:right w:val="none" w:sz="0" w:space="0" w:color="auto"/>
      </w:divBdr>
    </w:div>
    <w:div w:id="1792819624">
      <w:bodyDiv w:val="1"/>
      <w:marLeft w:val="0"/>
      <w:marRight w:val="0"/>
      <w:marTop w:val="0"/>
      <w:marBottom w:val="0"/>
      <w:divBdr>
        <w:top w:val="none" w:sz="0" w:space="0" w:color="auto"/>
        <w:left w:val="none" w:sz="0" w:space="0" w:color="auto"/>
        <w:bottom w:val="none" w:sz="0" w:space="0" w:color="auto"/>
        <w:right w:val="none" w:sz="0" w:space="0" w:color="auto"/>
      </w:divBdr>
    </w:div>
    <w:div w:id="1852791965">
      <w:bodyDiv w:val="1"/>
      <w:marLeft w:val="0"/>
      <w:marRight w:val="0"/>
      <w:marTop w:val="0"/>
      <w:marBottom w:val="0"/>
      <w:divBdr>
        <w:top w:val="none" w:sz="0" w:space="0" w:color="auto"/>
        <w:left w:val="none" w:sz="0" w:space="0" w:color="auto"/>
        <w:bottom w:val="none" w:sz="0" w:space="0" w:color="auto"/>
        <w:right w:val="none" w:sz="0" w:space="0" w:color="auto"/>
      </w:divBdr>
    </w:div>
    <w:div w:id="2044667898">
      <w:bodyDiv w:val="1"/>
      <w:marLeft w:val="0"/>
      <w:marRight w:val="0"/>
      <w:marTop w:val="0"/>
      <w:marBottom w:val="0"/>
      <w:divBdr>
        <w:top w:val="none" w:sz="0" w:space="0" w:color="auto"/>
        <w:left w:val="none" w:sz="0" w:space="0" w:color="auto"/>
        <w:bottom w:val="none" w:sz="0" w:space="0" w:color="auto"/>
        <w:right w:val="none" w:sz="0" w:space="0" w:color="auto"/>
      </w:divBdr>
    </w:div>
    <w:div w:id="207258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_________Microsoft_Office_Word1.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8BFE3-D8BE-4C37-890C-CD23B8586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5077</Words>
  <Characters>36904</Characters>
  <Application>Microsoft Office Word</Application>
  <DocSecurity>0</DocSecurity>
  <Lines>307</Lines>
  <Paragraphs>83</Paragraphs>
  <ScaleCrop>false</ScaleCrop>
  <HeadingPairs>
    <vt:vector size="2" baseType="variant">
      <vt:variant>
        <vt:lpstr>Название</vt:lpstr>
      </vt:variant>
      <vt:variant>
        <vt:i4>1</vt:i4>
      </vt:variant>
    </vt:vector>
  </HeadingPairs>
  <TitlesOfParts>
    <vt:vector size="1" baseType="lpstr">
      <vt:lpstr>Рабочая программа комплексного курса</vt:lpstr>
    </vt:vector>
  </TitlesOfParts>
  <Company>ККИПКРО</Company>
  <LinksUpToDate>false</LinksUpToDate>
  <CharactersWithSpaces>41898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комплексного курса</dc:title>
  <dc:subject/>
  <dc:creator>Пользователь</dc:creator>
  <cp:keywords/>
  <cp:lastModifiedBy>DNS1</cp:lastModifiedBy>
  <cp:revision>5</cp:revision>
  <cp:lastPrinted>2015-05-04T17:38:00Z</cp:lastPrinted>
  <dcterms:created xsi:type="dcterms:W3CDTF">2015-11-14T12:11:00Z</dcterms:created>
  <dcterms:modified xsi:type="dcterms:W3CDTF">2015-12-02T13:44:00Z</dcterms:modified>
</cp:coreProperties>
</file>